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F7C96" w:rsidRDefault="00B57E8F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B57E8F" w:rsidRPr="002F7C96" w:rsidRDefault="00B57E8F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ОБЩИНСКА ИЗБИРАТЕЛНА КОМИСИЯ – АКСАКОВО</w:t>
      </w:r>
    </w:p>
    <w:p w:rsidR="00B57E8F" w:rsidRPr="002F7C96" w:rsidRDefault="00B57E8F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2F7C96">
        <w:rPr>
          <w:rFonts w:ascii="Times New Roman" w:eastAsia="Times New Roman" w:hAnsi="Times New Roman" w:cs="Times New Roman"/>
          <w:b/>
          <w:lang w:val="en-US" w:eastAsia="bg-BG"/>
        </w:rPr>
        <w:t>___________________________________________________________________________</w:t>
      </w:r>
    </w:p>
    <w:p w:rsidR="006C6B1F" w:rsidRPr="002F7C96" w:rsidRDefault="006C6B1F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345CDC" w:rsidRPr="002F7C96" w:rsidRDefault="00345CDC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B7D28" w:rsidRPr="002F7C96" w:rsidRDefault="008A35C9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П Р О Т О К О Л</w:t>
      </w:r>
    </w:p>
    <w:p w:rsidR="008A35C9" w:rsidRPr="002F7C96" w:rsidRDefault="008A35C9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№ </w:t>
      </w:r>
      <w:r w:rsidR="00032F22" w:rsidRPr="002F7C96">
        <w:rPr>
          <w:rFonts w:ascii="Times New Roman" w:eastAsia="Times New Roman" w:hAnsi="Times New Roman" w:cs="Times New Roman"/>
          <w:b/>
          <w:lang w:eastAsia="bg-BG"/>
        </w:rPr>
        <w:t>51</w:t>
      </w:r>
    </w:p>
    <w:p w:rsidR="009B7D28" w:rsidRPr="002F7C96" w:rsidRDefault="009B7D28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CE626E" w:rsidRPr="002F7C96" w:rsidRDefault="008A35C9" w:rsidP="002F7C96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Днес, </w:t>
      </w:r>
      <w:r w:rsidR="00032F22" w:rsidRPr="002F7C96">
        <w:rPr>
          <w:rFonts w:ascii="Times New Roman" w:eastAsia="Times New Roman" w:hAnsi="Times New Roman" w:cs="Times New Roman"/>
          <w:lang w:eastAsia="bg-BG"/>
        </w:rPr>
        <w:t>27</w:t>
      </w:r>
      <w:r w:rsidRPr="002F7C96">
        <w:rPr>
          <w:rFonts w:ascii="Times New Roman" w:eastAsia="Times New Roman" w:hAnsi="Times New Roman" w:cs="Times New Roman"/>
          <w:lang w:eastAsia="bg-BG"/>
        </w:rPr>
        <w:t>.0</w:t>
      </w:r>
      <w:r w:rsidR="00CE626E" w:rsidRPr="002F7C96">
        <w:rPr>
          <w:rFonts w:ascii="Times New Roman" w:eastAsia="Times New Roman" w:hAnsi="Times New Roman" w:cs="Times New Roman"/>
          <w:lang w:eastAsia="bg-BG"/>
        </w:rPr>
        <w:t>2</w:t>
      </w:r>
      <w:r w:rsidRPr="002F7C96">
        <w:rPr>
          <w:rFonts w:ascii="Times New Roman" w:eastAsia="Times New Roman" w:hAnsi="Times New Roman" w:cs="Times New Roman"/>
          <w:lang w:eastAsia="bg-BG"/>
        </w:rPr>
        <w:t>.20</w:t>
      </w:r>
      <w:r w:rsidR="00CE626E" w:rsidRPr="002F7C96">
        <w:rPr>
          <w:rFonts w:ascii="Times New Roman" w:eastAsia="Times New Roman" w:hAnsi="Times New Roman" w:cs="Times New Roman"/>
          <w:lang w:eastAsia="bg-BG"/>
        </w:rPr>
        <w:t>21</w:t>
      </w:r>
      <w:r w:rsidRPr="002F7C96">
        <w:rPr>
          <w:rFonts w:ascii="Times New Roman" w:eastAsia="Times New Roman" w:hAnsi="Times New Roman" w:cs="Times New Roman"/>
          <w:lang w:eastAsia="bg-BG"/>
        </w:rPr>
        <w:t>г. /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 xml:space="preserve">двадесет и </w:t>
      </w:r>
      <w:r w:rsidR="00032F22" w:rsidRPr="002F7C96">
        <w:rPr>
          <w:rFonts w:ascii="Times New Roman" w:eastAsia="Times New Roman" w:hAnsi="Times New Roman" w:cs="Times New Roman"/>
          <w:lang w:eastAsia="bg-BG"/>
        </w:rPr>
        <w:t>седми</w:t>
      </w:r>
      <w:r w:rsidR="00CE626E" w:rsidRPr="002F7C96">
        <w:rPr>
          <w:rFonts w:ascii="Times New Roman" w:eastAsia="Times New Roman" w:hAnsi="Times New Roman" w:cs="Times New Roman"/>
          <w:lang w:eastAsia="bg-BG"/>
        </w:rPr>
        <w:t xml:space="preserve"> февруари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, </w:t>
      </w:r>
      <w:r w:rsidR="00F75056" w:rsidRPr="002F7C96">
        <w:rPr>
          <w:rFonts w:ascii="Times New Roman" w:eastAsia="Times New Roman" w:hAnsi="Times New Roman" w:cs="Times New Roman"/>
          <w:lang w:eastAsia="bg-BG"/>
        </w:rPr>
        <w:t>две хиляди и двадесет и първа година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/, в </w:t>
      </w:r>
      <w:r w:rsidR="00BA7A04" w:rsidRPr="002F7C96">
        <w:rPr>
          <w:rFonts w:ascii="Times New Roman" w:eastAsia="Times New Roman" w:hAnsi="Times New Roman" w:cs="Times New Roman"/>
          <w:lang w:eastAsia="bg-BG"/>
        </w:rPr>
        <w:t>1</w:t>
      </w:r>
      <w:r w:rsidR="00032F22" w:rsidRPr="002F7C96">
        <w:rPr>
          <w:rFonts w:ascii="Times New Roman" w:eastAsia="Times New Roman" w:hAnsi="Times New Roman" w:cs="Times New Roman"/>
          <w:lang w:eastAsia="bg-BG"/>
        </w:rPr>
        <w:t>7</w:t>
      </w:r>
      <w:r w:rsidR="00B351AA" w:rsidRPr="002F7C96">
        <w:rPr>
          <w:rFonts w:ascii="Times New Roman" w:eastAsia="Times New Roman" w:hAnsi="Times New Roman" w:cs="Times New Roman"/>
          <w:lang w:eastAsia="bg-BG"/>
        </w:rPr>
        <w:t>:</w:t>
      </w:r>
      <w:r w:rsidR="00032F22" w:rsidRPr="002F7C96">
        <w:rPr>
          <w:rFonts w:ascii="Times New Roman" w:eastAsia="Times New Roman" w:hAnsi="Times New Roman" w:cs="Times New Roman"/>
          <w:lang w:eastAsia="bg-BG"/>
        </w:rPr>
        <w:t>3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0ч., в община Аксаково, ул. „Георги Петлешев” № 58Б, ет.1, се проведе заседание на Общинска избирателна комисия – община Аксаково, </w:t>
      </w:r>
      <w:r w:rsidR="00CE626E" w:rsidRPr="002F7C96">
        <w:rPr>
          <w:rFonts w:ascii="Times New Roman" w:eastAsia="Times New Roman" w:hAnsi="Times New Roman" w:cs="Times New Roman"/>
          <w:lang w:eastAsia="bg-BG"/>
        </w:rPr>
        <w:t>назначена с Решение № 891-МИ от 30.08.2019 г. на ЦИК, за произвеждане на частичните избори за кмет на кметство Слънчево, община Аксаково, област Варна, на 28 февруари 2021 г.;</w:t>
      </w:r>
    </w:p>
    <w:p w:rsidR="00CE626E" w:rsidRPr="002F7C96" w:rsidRDefault="00CE626E" w:rsidP="002F7C96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На заседанието присъстваха :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ПРЕДСЕДАТЕЛ :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Ирина Иванова Добрева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ЗАМ. ПРЕДСЕДАТЕЛИ : </w:t>
      </w:r>
    </w:p>
    <w:p w:rsidR="00FF57E9" w:rsidRPr="002F7C96" w:rsidRDefault="00FF57E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Валя Маринова Неделчева</w:t>
      </w:r>
    </w:p>
    <w:p w:rsidR="004A2769" w:rsidRPr="002F7C96" w:rsidRDefault="004A276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Христо Тодоров Христов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A12044" w:rsidRPr="002F7C96" w:rsidRDefault="00A12044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СЕКРЕТАР :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12044" w:rsidRPr="002F7C96" w:rsidRDefault="00A12044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Петранка Стоянова Стоилова</w:t>
      </w:r>
    </w:p>
    <w:p w:rsidR="00A12044" w:rsidRPr="002F7C96" w:rsidRDefault="00A12044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ЧЛЕНОВЕ :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 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Нели Стоянова Куклева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Нина Атанасова Димитрова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Живка Георгиева Живкова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Евгени Йорданов Колев</w:t>
      </w:r>
    </w:p>
    <w:p w:rsidR="004A2769" w:rsidRPr="002F7C96" w:rsidRDefault="004A276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Калинка Пенчева Александрова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Анжело Петров Петров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Мария Петкова Поппеткова-Гичева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Цветелин Радославов Костов</w:t>
      </w: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Величка Коева Парушева</w:t>
      </w:r>
    </w:p>
    <w:p w:rsidR="00345CDC" w:rsidRPr="002F7C96" w:rsidRDefault="00345CD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A2769" w:rsidRPr="002F7C96" w:rsidRDefault="004A2769" w:rsidP="002F7C96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Заседанието се ръководи от Председателя на ОИК, който установи, че на заседанието присъстват 13 (тринадесет) членове на ОИК.</w:t>
      </w:r>
      <w:r w:rsidRPr="002F7C96">
        <w:rPr>
          <w:rFonts w:ascii="Times New Roman" w:hAnsi="Times New Roman" w:cs="Times New Roman"/>
        </w:rPr>
        <w:t xml:space="preserve"> </w:t>
      </w:r>
    </w:p>
    <w:p w:rsidR="00CE626E" w:rsidRPr="002F7C96" w:rsidRDefault="00CE626E" w:rsidP="002F7C96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2F7C96" w:rsidRDefault="00CE626E" w:rsidP="002F7C96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Председателят откри заседанието. </w:t>
      </w:r>
    </w:p>
    <w:p w:rsidR="00CE626E" w:rsidRPr="002F7C96" w:rsidRDefault="001D6BE8" w:rsidP="002F7C96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След откриване на заседанието П</w:t>
      </w:r>
      <w:r w:rsidR="00CE626E" w:rsidRPr="002F7C96">
        <w:rPr>
          <w:rFonts w:ascii="Times New Roman" w:eastAsia="Times New Roman" w:hAnsi="Times New Roman" w:cs="Times New Roman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345CDC" w:rsidRPr="002F7C96" w:rsidRDefault="00345CD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E626E" w:rsidRPr="002F7C96" w:rsidRDefault="00CE626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ДНЕВЕН РЕД :</w:t>
      </w:r>
    </w:p>
    <w:p w:rsidR="00032F22" w:rsidRPr="002F7C96" w:rsidRDefault="00032F22" w:rsidP="002F7C96">
      <w:pPr>
        <w:pStyle w:val="ListParagraph"/>
        <w:numPr>
          <w:ilvl w:val="0"/>
          <w:numId w:val="1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Промяна състава на СИК в секция № 030200019 – с. Слънчево, по постъпило предложение от Коалиция „БСП ЗА БЪЛГАРИЯ“;</w:t>
      </w:r>
    </w:p>
    <w:p w:rsidR="00B251EB" w:rsidRPr="002F7C96" w:rsidRDefault="00032F22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предложение за регистрация на застъпник на Коалиция „БСП ЗА БЪЛГАРИЯ“</w:t>
      </w:r>
      <w:r w:rsidR="00B251EB" w:rsidRPr="002F7C96">
        <w:rPr>
          <w:rFonts w:ascii="Times New Roman" w:eastAsia="Times New Roman" w:hAnsi="Times New Roman" w:cs="Times New Roman"/>
          <w:lang w:eastAsia="bg-BG"/>
        </w:rPr>
        <w:t>;</w:t>
      </w:r>
    </w:p>
    <w:p w:rsidR="00032F22" w:rsidRPr="002F7C96" w:rsidRDefault="00032F22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предложение за регистрация на застъпник на ПП „Републиканци за България“</w:t>
      </w:r>
      <w:r w:rsidR="008A7CA2" w:rsidRPr="002F7C96">
        <w:rPr>
          <w:rFonts w:ascii="Times New Roman" w:eastAsia="Times New Roman" w:hAnsi="Times New Roman" w:cs="Times New Roman"/>
          <w:lang w:eastAsia="bg-BG"/>
        </w:rPr>
        <w:t>;</w:t>
      </w:r>
    </w:p>
    <w:p w:rsidR="00032F22" w:rsidRPr="002F7C96" w:rsidRDefault="00032F22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предложение за регистрация на застъпник</w:t>
      </w:r>
      <w:r w:rsidR="00CC055C"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на ПП „ГЕРБ“</w:t>
      </w:r>
      <w:r w:rsidR="000500BC" w:rsidRPr="002F7C96">
        <w:rPr>
          <w:rFonts w:ascii="Times New Roman" w:eastAsia="Times New Roman" w:hAnsi="Times New Roman" w:cs="Times New Roman"/>
          <w:lang w:eastAsia="bg-BG"/>
        </w:rPr>
        <w:t>;</w:t>
      </w:r>
    </w:p>
    <w:p w:rsidR="004F52B8" w:rsidRPr="002F7C96" w:rsidRDefault="004F52B8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Упълномощаване на членове от ОИК - Аксаково, които да предадат на ЦИК екземплярите от протоколите и решенията на ОИК за всеки вид избор, екземплярите от протоколите на СИК/ПСИК,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</w:t>
      </w:r>
      <w:r w:rsidRPr="002F7C96">
        <w:rPr>
          <w:rFonts w:ascii="Times New Roman" w:eastAsia="Times New Roman" w:hAnsi="Times New Roman" w:cs="Times New Roman"/>
          <w:lang w:eastAsia="bg-BG"/>
        </w:rPr>
        <w:lastRenderedPageBreak/>
        <w:t>пункт, два броя технически носители с числовите данни от обработката на протоколите на СИК/ПСИК.</w:t>
      </w:r>
    </w:p>
    <w:p w:rsidR="00032F22" w:rsidRPr="002F7C96" w:rsidRDefault="004F52B8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 при произвеждане на частичен избор за кмет на кметство Слънчево на 28 февруари 2021г.</w:t>
      </w:r>
    </w:p>
    <w:p w:rsidR="004F52B8" w:rsidRPr="002F7C96" w:rsidRDefault="004A1EE5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предложения</w:t>
      </w:r>
      <w:r w:rsidR="004F52B8" w:rsidRPr="002F7C96">
        <w:rPr>
          <w:rFonts w:ascii="Times New Roman" w:eastAsia="Times New Roman" w:hAnsi="Times New Roman" w:cs="Times New Roman"/>
          <w:lang w:eastAsia="bg-BG"/>
        </w:rPr>
        <w:t xml:space="preserve"> от Коалиция „БСП ЗА БЪЛГАРИЯ“</w:t>
      </w:r>
      <w:r w:rsidR="00EA75F7"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и ПП „ГЕРБ“</w:t>
      </w:r>
      <w:r w:rsidR="004F52B8" w:rsidRPr="002F7C96">
        <w:rPr>
          <w:rFonts w:ascii="Times New Roman" w:eastAsia="Times New Roman" w:hAnsi="Times New Roman" w:cs="Times New Roman"/>
          <w:lang w:eastAsia="bg-BG"/>
        </w:rPr>
        <w:t xml:space="preserve"> за публикуване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на </w:t>
      </w:r>
      <w:r w:rsidR="004F52B8" w:rsidRPr="002F7C96">
        <w:rPr>
          <w:rFonts w:ascii="Times New Roman" w:eastAsia="Times New Roman" w:hAnsi="Times New Roman" w:cs="Times New Roman"/>
          <w:lang w:eastAsia="bg-BG"/>
        </w:rPr>
        <w:t>интернет страницата на ОИК – Аксаково на упълномощен</w:t>
      </w:r>
      <w:r w:rsidRPr="002F7C96">
        <w:rPr>
          <w:rFonts w:ascii="Times New Roman" w:eastAsia="Times New Roman" w:hAnsi="Times New Roman" w:cs="Times New Roman"/>
          <w:lang w:eastAsia="bg-BG"/>
        </w:rPr>
        <w:t>и</w:t>
      </w:r>
      <w:r w:rsidR="004F52B8" w:rsidRPr="002F7C96">
        <w:rPr>
          <w:rFonts w:ascii="Times New Roman" w:eastAsia="Times New Roman" w:hAnsi="Times New Roman" w:cs="Times New Roman"/>
          <w:lang w:eastAsia="bg-BG"/>
        </w:rPr>
        <w:t xml:space="preserve"> представител</w:t>
      </w:r>
      <w:r w:rsidRPr="002F7C96">
        <w:rPr>
          <w:rFonts w:ascii="Times New Roman" w:eastAsia="Times New Roman" w:hAnsi="Times New Roman" w:cs="Times New Roman"/>
          <w:lang w:eastAsia="bg-BG"/>
        </w:rPr>
        <w:t>и;</w:t>
      </w:r>
    </w:p>
    <w:p w:rsidR="00B251EB" w:rsidRPr="002F7C96" w:rsidRDefault="000F2D0D" w:rsidP="002F7C96">
      <w:pPr>
        <w:numPr>
          <w:ilvl w:val="0"/>
          <w:numId w:val="1"/>
        </w:num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Разни;</w:t>
      </w:r>
    </w:p>
    <w:p w:rsidR="00BC1529" w:rsidRPr="002F7C96" w:rsidRDefault="00BC1529" w:rsidP="002F7C96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EA75F7" w:rsidRPr="002F7C96" w:rsidRDefault="00EA75F7" w:rsidP="002F7C96">
      <w:pPr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F75056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Добър ден, колеги. В залата присъстват 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>13</w:t>
      </w:r>
      <w:r w:rsidR="004C35B8" w:rsidRPr="002F7C96">
        <w:rPr>
          <w:rFonts w:ascii="Times New Roman" w:eastAsia="Times New Roman" w:hAnsi="Times New Roman" w:cs="Times New Roman"/>
          <w:lang w:eastAsia="bg-BG"/>
        </w:rPr>
        <w:t xml:space="preserve"> (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>три</w:t>
      </w:r>
      <w:r w:rsidR="004C35B8" w:rsidRPr="002F7C96">
        <w:rPr>
          <w:rFonts w:ascii="Times New Roman" w:eastAsia="Times New Roman" w:hAnsi="Times New Roman" w:cs="Times New Roman"/>
          <w:lang w:eastAsia="bg-BG"/>
        </w:rPr>
        <w:t xml:space="preserve">надесет) </w:t>
      </w:r>
      <w:r w:rsidRPr="002F7C96">
        <w:rPr>
          <w:rFonts w:ascii="Times New Roman" w:eastAsia="Times New Roman" w:hAnsi="Times New Roman" w:cs="Times New Roman"/>
          <w:lang w:eastAsia="bg-BG"/>
        </w:rPr>
        <w:t>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F75056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ГЛАСУВАЛИ 1</w:t>
      </w:r>
      <w:r w:rsidR="004A2769" w:rsidRPr="002F7C96">
        <w:rPr>
          <w:rFonts w:ascii="Times New Roman" w:eastAsia="Times New Roman" w:hAnsi="Times New Roman" w:cs="Times New Roman"/>
          <w:b/>
          <w:lang w:eastAsia="bg-BG"/>
        </w:rPr>
        <w:t>3</w:t>
      </w: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 : </w:t>
      </w:r>
    </w:p>
    <w:p w:rsidR="004A2769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="004C35B8" w:rsidRPr="002F7C96">
        <w:rPr>
          <w:rFonts w:ascii="Times New Roman" w:eastAsia="Times New Roman" w:hAnsi="Times New Roman" w:cs="Times New Roman"/>
          <w:lang w:eastAsia="bg-BG"/>
        </w:rPr>
        <w:t>–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1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>3</w:t>
      </w:r>
      <w:r w:rsidR="004C35B8"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="004A2769"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75056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няма.</w:t>
      </w:r>
    </w:p>
    <w:p w:rsidR="00F75056" w:rsidRPr="002F7C96" w:rsidRDefault="00F7505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Дневният ред се приема.</w:t>
      </w:r>
    </w:p>
    <w:p w:rsidR="00D14E85" w:rsidRPr="002F7C96" w:rsidRDefault="00D14E8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C1529" w:rsidRPr="002F7C96" w:rsidRDefault="00BC152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9841EC" w:rsidRPr="002F7C96" w:rsidRDefault="009841E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Колеги, преминаваме към разглеждане на </w:t>
      </w:r>
    </w:p>
    <w:p w:rsidR="00CC055C" w:rsidRPr="002F7C96" w:rsidRDefault="009841EC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A30502"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1</w:t>
      </w: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–</w:t>
      </w:r>
      <w:r w:rsidRPr="002F7C96">
        <w:rPr>
          <w:rFonts w:ascii="Times New Roman" w:eastAsia="Calibri" w:hAnsi="Times New Roman" w:cs="Times New Roman"/>
        </w:rPr>
        <w:t xml:space="preserve"> </w:t>
      </w:r>
      <w:r w:rsidR="00CC055C" w:rsidRPr="002F7C96">
        <w:rPr>
          <w:rFonts w:ascii="Times New Roman" w:eastAsia="Times New Roman" w:hAnsi="Times New Roman" w:cs="Times New Roman"/>
          <w:lang w:eastAsia="bg-BG"/>
        </w:rPr>
        <w:t>Промяна състава на СИК в секция № 030200019 – с. Слънчево, по постъпило предложение от Коалиция „БСП ЗА БЪЛГАРИЯ“.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CC055C" w:rsidRPr="002F7C96">
        <w:rPr>
          <w:rFonts w:ascii="Times New Roman" w:eastAsia="Times New Roman" w:hAnsi="Times New Roman" w:cs="Times New Roman"/>
          <w:lang w:val="en-US"/>
        </w:rPr>
        <w:t>Постъпило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е </w:t>
      </w:r>
      <w:r w:rsidR="00CC055C" w:rsidRPr="002F7C96">
        <w:rPr>
          <w:rFonts w:ascii="Times New Roman" w:eastAsia="Times New Roman" w:hAnsi="Times New Roman" w:cs="Times New Roman"/>
        </w:rPr>
        <w:t>Предложение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вх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№ </w:t>
      </w:r>
      <w:r w:rsidR="00CC055C" w:rsidRPr="002F7C96">
        <w:rPr>
          <w:rFonts w:ascii="Times New Roman" w:eastAsia="Times New Roman" w:hAnsi="Times New Roman" w:cs="Times New Roman"/>
        </w:rPr>
        <w:t xml:space="preserve">ВхР - </w:t>
      </w:r>
      <w:r w:rsidR="00CE6F8A" w:rsidRPr="002F7C96">
        <w:rPr>
          <w:rFonts w:ascii="Times New Roman" w:eastAsia="Times New Roman" w:hAnsi="Times New Roman" w:cs="Times New Roman"/>
        </w:rPr>
        <w:t>168</w:t>
      </w:r>
      <w:r w:rsidR="00CC055C" w:rsidRPr="002F7C96">
        <w:rPr>
          <w:rFonts w:ascii="Times New Roman" w:eastAsia="Times New Roman" w:hAnsi="Times New Roman" w:cs="Times New Roman"/>
          <w:lang w:val="en-US"/>
        </w:rPr>
        <w:t>/</w:t>
      </w:r>
      <w:r w:rsidR="00686307" w:rsidRPr="002F7C96">
        <w:rPr>
          <w:rFonts w:ascii="Times New Roman" w:eastAsia="Times New Roman" w:hAnsi="Times New Roman" w:cs="Times New Roman"/>
        </w:rPr>
        <w:t>25</w:t>
      </w:r>
      <w:r w:rsidR="00CC055C" w:rsidRPr="002F7C96">
        <w:rPr>
          <w:rFonts w:ascii="Times New Roman" w:eastAsia="Times New Roman" w:hAnsi="Times New Roman" w:cs="Times New Roman"/>
          <w:lang w:val="en-US"/>
        </w:rPr>
        <w:t>.</w:t>
      </w:r>
      <w:r w:rsidR="00CC055C" w:rsidRPr="002F7C96">
        <w:rPr>
          <w:rFonts w:ascii="Times New Roman" w:eastAsia="Times New Roman" w:hAnsi="Times New Roman" w:cs="Times New Roman"/>
        </w:rPr>
        <w:t>02</w:t>
      </w:r>
      <w:r w:rsidR="00CC055C" w:rsidRPr="002F7C96">
        <w:rPr>
          <w:rFonts w:ascii="Times New Roman" w:eastAsia="Times New Roman" w:hAnsi="Times New Roman" w:cs="Times New Roman"/>
          <w:lang w:val="en-US"/>
        </w:rPr>
        <w:t>.20</w:t>
      </w:r>
      <w:r w:rsidR="00CC055C" w:rsidRPr="002F7C96">
        <w:rPr>
          <w:rFonts w:ascii="Times New Roman" w:eastAsia="Times New Roman" w:hAnsi="Times New Roman" w:cs="Times New Roman"/>
        </w:rPr>
        <w:t>21</w:t>
      </w:r>
      <w:r w:rsidR="00CC055C" w:rsidRPr="002F7C96">
        <w:rPr>
          <w:rFonts w:ascii="Times New Roman" w:eastAsia="Times New Roman" w:hAnsi="Times New Roman" w:cs="Times New Roman"/>
          <w:lang w:val="en-US"/>
        </w:rPr>
        <w:t>г.</w:t>
      </w:r>
      <w:proofErr w:type="gram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CC055C" w:rsidRPr="002F7C96">
        <w:rPr>
          <w:rFonts w:ascii="Times New Roman" w:eastAsia="Times New Roman" w:hAnsi="Times New Roman" w:cs="Times New Roman"/>
        </w:rPr>
        <w:t xml:space="preserve">Борислав Гуцанов, в качеството му на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упълномощен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представител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CC055C" w:rsidRPr="002F7C96">
        <w:rPr>
          <w:rFonts w:ascii="Times New Roman" w:eastAsia="Times New Roman" w:hAnsi="Times New Roman" w:cs="Times New Roman"/>
        </w:rPr>
        <w:t>Коалиция „БСП ЗА БЪЛГАРИЯ“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промяна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персоналния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състав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СИК в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секция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CC055C" w:rsidRPr="002F7C96">
        <w:rPr>
          <w:rFonts w:ascii="Times New Roman" w:eastAsia="Times New Roman" w:hAnsi="Times New Roman" w:cs="Times New Roman"/>
          <w:lang w:eastAsia="bg-BG"/>
        </w:rPr>
        <w:t>№ 030200019 – с. Слънчево.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CC055C" w:rsidRPr="002F7C96">
        <w:rPr>
          <w:rFonts w:ascii="Times New Roman" w:eastAsia="Times New Roman" w:hAnsi="Times New Roman" w:cs="Times New Roman"/>
        </w:rPr>
        <w:t>Предлага се л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ицето</w:t>
      </w:r>
      <w:proofErr w:type="spellEnd"/>
      <w:r w:rsidR="00CC055C" w:rsidRPr="002F7C96">
        <w:rPr>
          <w:rFonts w:ascii="Times New Roman" w:eastAsia="Times New Roman" w:hAnsi="Times New Roman" w:cs="Times New Roman"/>
        </w:rPr>
        <w:t xml:space="preserve"> Марияна Боянова Ангелова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– </w:t>
      </w:r>
      <w:r w:rsidR="00CC055C" w:rsidRPr="002F7C96">
        <w:rPr>
          <w:rFonts w:ascii="Times New Roman" w:eastAsia="Times New Roman" w:hAnsi="Times New Roman" w:cs="Times New Roman"/>
        </w:rPr>
        <w:t xml:space="preserve">Член,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бъде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заменено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CC055C" w:rsidRPr="002F7C96">
        <w:rPr>
          <w:rFonts w:ascii="Times New Roman" w:eastAsia="Times New Roman" w:hAnsi="Times New Roman" w:cs="Times New Roman"/>
        </w:rPr>
        <w:t>Георги Станчев Ангелов</w:t>
      </w:r>
      <w:r w:rsidR="00CC055C" w:rsidRPr="002F7C96">
        <w:rPr>
          <w:rFonts w:ascii="Times New Roman" w:eastAsia="Times New Roman" w:hAnsi="Times New Roman" w:cs="Times New Roman"/>
          <w:lang w:val="en-US"/>
        </w:rPr>
        <w:t>, ЕГН</w:t>
      </w:r>
      <w:r w:rsidR="00CC055C" w:rsidRPr="002F7C96">
        <w:rPr>
          <w:rFonts w:ascii="Times New Roman" w:eastAsia="Times New Roman" w:hAnsi="Times New Roman" w:cs="Times New Roman"/>
        </w:rPr>
        <w:t xml:space="preserve"> </w:t>
      </w:r>
      <w:r w:rsidR="0037094C">
        <w:rPr>
          <w:rFonts w:ascii="Times New Roman" w:eastAsia="Times New Roman" w:hAnsi="Times New Roman" w:cs="Times New Roman"/>
        </w:rPr>
        <w:t>........................</w:t>
      </w:r>
      <w:r w:rsidR="00CC055C" w:rsidRPr="002F7C96">
        <w:rPr>
          <w:rFonts w:ascii="Times New Roman" w:eastAsia="Times New Roman" w:hAnsi="Times New Roman" w:cs="Times New Roman"/>
        </w:rPr>
        <w:t xml:space="preserve">. Предложението, с искане за извършване на промяна, 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е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направено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упълномощено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лице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r w:rsidR="00CC055C" w:rsidRPr="002F7C96">
        <w:rPr>
          <w:rFonts w:ascii="Times New Roman" w:eastAsia="Times New Roman" w:hAnsi="Times New Roman" w:cs="Times New Roman"/>
        </w:rPr>
        <w:t>поради което същото следва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бъде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C055C" w:rsidRPr="002F7C96">
        <w:rPr>
          <w:rFonts w:ascii="Times New Roman" w:eastAsia="Times New Roman" w:hAnsi="Times New Roman" w:cs="Times New Roman"/>
          <w:lang w:val="en-US"/>
        </w:rPr>
        <w:t>удовлетворено</w:t>
      </w:r>
      <w:proofErr w:type="spellEnd"/>
      <w:r w:rsidR="00CC055C" w:rsidRPr="002F7C96">
        <w:rPr>
          <w:rFonts w:ascii="Times New Roman" w:eastAsia="Times New Roman" w:hAnsi="Times New Roman" w:cs="Times New Roman"/>
          <w:lang w:val="en-US"/>
        </w:rPr>
        <w:t>.</w:t>
      </w:r>
      <w:r w:rsidR="00CC055C"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="00CC055C" w:rsidRPr="002F7C96">
        <w:rPr>
          <w:rFonts w:ascii="Times New Roman" w:eastAsia="Calibri" w:hAnsi="Times New Roman" w:cs="Times New Roman"/>
        </w:rPr>
        <w:t>Предвид гореизложеното</w:t>
      </w:r>
      <w:r w:rsidR="00CC055C"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r w:rsidR="00CC055C" w:rsidRPr="002F7C96">
        <w:rPr>
          <w:rFonts w:ascii="Times New Roman" w:eastAsia="Calibri" w:hAnsi="Times New Roman" w:cs="Times New Roman"/>
        </w:rPr>
        <w:t xml:space="preserve">Ви предлагам следния проект на 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CC055C" w:rsidRPr="002F7C96" w:rsidRDefault="00686307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353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CC055C" w:rsidRPr="002F7C96" w:rsidRDefault="00CC055C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</w:rPr>
        <w:t>8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7,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1, т. 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във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т. 5</w:t>
      </w:r>
      <w:r w:rsidRPr="002F7C96">
        <w:rPr>
          <w:rFonts w:ascii="Times New Roman" w:eastAsia="Times New Roman" w:hAnsi="Times New Roman" w:cs="Times New Roman"/>
        </w:rPr>
        <w:t xml:space="preserve"> и</w:t>
      </w:r>
      <w:r w:rsidRPr="002F7C96">
        <w:rPr>
          <w:rFonts w:ascii="Times New Roman" w:eastAsia="Calibri" w:hAnsi="Times New Roman" w:cs="Times New Roman"/>
        </w:rPr>
        <w:t xml:space="preserve"> чл.</w:t>
      </w:r>
      <w:proofErr w:type="gramEnd"/>
      <w:r w:rsidRPr="002F7C96">
        <w:rPr>
          <w:rFonts w:ascii="Times New Roman" w:eastAsia="Calibri" w:hAnsi="Times New Roman" w:cs="Times New Roman"/>
        </w:rPr>
        <w:t xml:space="preserve"> 464, т. 9 от Изборния кодекс</w:t>
      </w:r>
      <w:r w:rsidRPr="002F7C96">
        <w:rPr>
          <w:rFonts w:ascii="Times New Roman" w:eastAsia="Times New Roman" w:hAnsi="Times New Roman" w:cs="Times New Roman"/>
        </w:rPr>
        <w:t xml:space="preserve">, ОИК </w:t>
      </w:r>
      <w:r w:rsidR="00EA75F7" w:rsidRPr="002F7C96">
        <w:rPr>
          <w:rFonts w:ascii="Times New Roman" w:eastAsia="Times New Roman" w:hAnsi="Times New Roman" w:cs="Times New Roman"/>
        </w:rPr>
        <w:t>–</w:t>
      </w:r>
      <w:r w:rsidRPr="002F7C96">
        <w:rPr>
          <w:rFonts w:ascii="Times New Roman" w:eastAsia="Times New Roman" w:hAnsi="Times New Roman" w:cs="Times New Roman"/>
        </w:rPr>
        <w:t xml:space="preserve"> Аксаково</w:t>
      </w:r>
    </w:p>
    <w:p w:rsidR="00EA75F7" w:rsidRPr="002F7C96" w:rsidRDefault="00EA75F7" w:rsidP="002F7C96">
      <w:pPr>
        <w:shd w:val="clear" w:color="auto" w:fill="FFFFFF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</w:rPr>
      </w:pPr>
    </w:p>
    <w:p w:rsidR="00CC055C" w:rsidRPr="002F7C96" w:rsidRDefault="00CC055C" w:rsidP="002F7C96">
      <w:pPr>
        <w:shd w:val="clear" w:color="auto" w:fill="FFFFFF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 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Изменя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свое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№ </w:t>
      </w:r>
      <w:r w:rsidRPr="002F7C96">
        <w:rPr>
          <w:rFonts w:ascii="Times New Roman" w:eastAsia="Times New Roman" w:hAnsi="Times New Roman" w:cs="Times New Roman"/>
          <w:b/>
          <w:bCs/>
        </w:rPr>
        <w:t>339</w:t>
      </w:r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b/>
          <w:bCs/>
        </w:rPr>
        <w:t>02</w:t>
      </w:r>
      <w:r w:rsidRPr="002F7C96">
        <w:rPr>
          <w:rFonts w:ascii="Times New Roman" w:eastAsia="Times New Roman" w:hAnsi="Times New Roman" w:cs="Times New Roman"/>
          <w:b/>
          <w:bCs/>
          <w:lang w:val="en-US"/>
        </w:rPr>
        <w:t>.0</w:t>
      </w:r>
      <w:r w:rsidRPr="002F7C96">
        <w:rPr>
          <w:rFonts w:ascii="Times New Roman" w:eastAsia="Times New Roman" w:hAnsi="Times New Roman" w:cs="Times New Roman"/>
          <w:b/>
          <w:bCs/>
        </w:rPr>
        <w:t>2</w:t>
      </w:r>
      <w:r w:rsidRPr="002F7C96">
        <w:rPr>
          <w:rFonts w:ascii="Times New Roman" w:eastAsia="Times New Roman" w:hAnsi="Times New Roman" w:cs="Times New Roman"/>
          <w:b/>
          <w:bCs/>
          <w:lang w:val="en-US"/>
        </w:rPr>
        <w:t>.2021г.,</w:t>
      </w:r>
      <w:proofErr w:type="gram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както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b/>
          <w:bCs/>
          <w:lang w:val="en-US"/>
        </w:rPr>
        <w:t>следва</w:t>
      </w:r>
      <w:proofErr w:type="spellEnd"/>
      <w:r w:rsidRPr="002F7C96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EA75F7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ОСВОБОЖДАВА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като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</w:rPr>
        <w:t>Член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СИК в </w:t>
      </w:r>
      <w:r w:rsidRPr="002F7C96">
        <w:rPr>
          <w:rFonts w:ascii="Times New Roman" w:eastAsia="Times New Roman" w:hAnsi="Times New Roman" w:cs="Times New Roman"/>
        </w:rPr>
        <w:t xml:space="preserve">секция </w:t>
      </w:r>
      <w:r w:rsidRPr="002F7C96">
        <w:rPr>
          <w:rFonts w:ascii="Times New Roman" w:eastAsia="Times New Roman" w:hAnsi="Times New Roman" w:cs="Times New Roman"/>
          <w:lang w:eastAsia="bg-BG"/>
        </w:rPr>
        <w:t>№ 030200019 – с. Слънчево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r w:rsidR="00EA75F7" w:rsidRPr="002F7C96">
        <w:rPr>
          <w:rFonts w:ascii="Times New Roman" w:eastAsia="Times New Roman" w:hAnsi="Times New Roman" w:cs="Times New Roman"/>
        </w:rPr>
        <w:t>Дияна Валентинова Карамфилова.</w:t>
      </w:r>
      <w:proofErr w:type="gramEnd"/>
    </w:p>
    <w:p w:rsidR="00EA75F7" w:rsidRPr="002F7C96" w:rsidRDefault="00EA75F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2. АНУЛИРА издаденото Удостоверение № </w:t>
      </w:r>
      <w:r w:rsidR="002C530D" w:rsidRPr="002F7C96">
        <w:rPr>
          <w:rFonts w:ascii="Times New Roman" w:eastAsia="Times New Roman" w:hAnsi="Times New Roman" w:cs="Times New Roman"/>
        </w:rPr>
        <w:t>3</w:t>
      </w:r>
      <w:r w:rsidR="002F7C96" w:rsidRPr="002F7C96">
        <w:rPr>
          <w:rFonts w:ascii="Times New Roman" w:eastAsia="Times New Roman" w:hAnsi="Times New Roman" w:cs="Times New Roman"/>
        </w:rPr>
        <w:t xml:space="preserve"> от 02.02.2021</w:t>
      </w:r>
      <w:r w:rsidRPr="002F7C96">
        <w:rPr>
          <w:rFonts w:ascii="Times New Roman" w:eastAsia="Times New Roman" w:hAnsi="Times New Roman" w:cs="Times New Roman"/>
        </w:rPr>
        <w:t>г. на Дияна Валентинова Карамфилова, назначена за Секретар на СИК в секция № 030200019 – с. Слънчево.</w:t>
      </w:r>
    </w:p>
    <w:p w:rsidR="00EA75F7" w:rsidRPr="002F7C96" w:rsidRDefault="00EA75F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3. НАЗНАЧАВА за Секретар на СИК в секция № 030200019 – с. Слънчево, Ани Панайотова Тодорова, ЕГН </w:t>
      </w:r>
      <w:r w:rsidR="0037094C">
        <w:rPr>
          <w:rFonts w:ascii="Times New Roman" w:eastAsia="Times New Roman" w:hAnsi="Times New Roman" w:cs="Times New Roman"/>
        </w:rPr>
        <w:t>................</w:t>
      </w:r>
      <w:r w:rsidRPr="002F7C96">
        <w:rPr>
          <w:rFonts w:ascii="Times New Roman" w:eastAsia="Times New Roman" w:hAnsi="Times New Roman" w:cs="Times New Roman"/>
        </w:rPr>
        <w:t>.</w:t>
      </w:r>
    </w:p>
    <w:p w:rsidR="00EA75F7" w:rsidRPr="002F7C96" w:rsidRDefault="00EA75F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4. На назначения Секретар на секционна избирателна комисия в секция № 030200019 да се издаде удостоверение по Приложение № 19-МИ-НЧ от изборните книжа.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CC055C" w:rsidRPr="002F7C96" w:rsidRDefault="00CC055C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CC055C" w:rsidRPr="002F7C96" w:rsidRDefault="00CC055C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11ABB" w:rsidRPr="002F7C96" w:rsidRDefault="00511AB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31009" w:rsidRPr="002F7C96" w:rsidRDefault="004A276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lastRenderedPageBreak/>
        <w:t>ГЛАСУВАЛИ 13</w:t>
      </w:r>
      <w:r w:rsidR="00431009" w:rsidRPr="002F7C96">
        <w:rPr>
          <w:rFonts w:ascii="Times New Roman" w:eastAsia="Times New Roman" w:hAnsi="Times New Roman" w:cs="Times New Roman"/>
          <w:b/>
          <w:lang w:eastAsia="bg-BG"/>
        </w:rPr>
        <w:t xml:space="preserve"> членове на ОИК – Аксаково : </w:t>
      </w:r>
    </w:p>
    <w:p w:rsidR="004A2769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>3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r w:rsidR="004A2769"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686307" w:rsidRPr="002F7C96" w:rsidRDefault="000F4880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BF08AD" w:rsidRPr="002F7C96">
        <w:rPr>
          <w:rFonts w:ascii="Times New Roman" w:eastAsia="Times New Roman" w:hAnsi="Times New Roman" w:cs="Times New Roman"/>
          <w:b/>
          <w:lang w:eastAsia="bg-BG"/>
        </w:rPr>
        <w:t>„Против”</w:t>
      </w:r>
      <w:r w:rsidR="00BF08AD"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BF08AD" w:rsidRPr="002F7C96" w:rsidRDefault="00BF08AD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A53DD6" w:rsidRPr="002F7C96" w:rsidRDefault="00A53DD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57CBD" w:rsidRPr="002F7C96" w:rsidRDefault="00457CBD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686307" w:rsidRPr="002F7C96" w:rsidRDefault="0068630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191689" w:rsidRPr="002F7C96" w:rsidRDefault="0068630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Т.2 ОТ ДНЕВНИЯ РЕД –</w:t>
      </w:r>
      <w:r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предложение за регистрация на застъпник на Коалиция „БСП ЗА БЪЛГАРИЯ“.</w:t>
      </w:r>
      <w:r w:rsidR="00CE6F8A" w:rsidRPr="002F7C96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gramStart"/>
      <w:r w:rsidR="00191689" w:rsidRPr="002F7C96">
        <w:rPr>
          <w:rFonts w:ascii="Times New Roman" w:eastAsia="Calibri" w:hAnsi="Times New Roman" w:cs="Times New Roman"/>
          <w:lang w:val="en-US"/>
        </w:rPr>
        <w:t xml:space="preserve">С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вх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="00191689" w:rsidRPr="002F7C96">
        <w:rPr>
          <w:rFonts w:ascii="Times New Roman" w:eastAsia="Calibri" w:hAnsi="Times New Roman" w:cs="Times New Roman"/>
          <w:lang w:val="en-US"/>
        </w:rPr>
        <w:t xml:space="preserve">№ </w:t>
      </w:r>
      <w:r w:rsidR="00191689" w:rsidRPr="002F7C96">
        <w:rPr>
          <w:rFonts w:ascii="Times New Roman" w:eastAsia="Calibri" w:hAnsi="Times New Roman" w:cs="Times New Roman"/>
        </w:rPr>
        <w:t>РЗ-1</w:t>
      </w:r>
      <w:r w:rsidR="00191689" w:rsidRPr="002F7C96">
        <w:rPr>
          <w:rFonts w:ascii="Times New Roman" w:eastAsia="Calibri" w:hAnsi="Times New Roman" w:cs="Times New Roman"/>
          <w:lang w:val="en-US"/>
        </w:rPr>
        <w:t>/</w:t>
      </w:r>
      <w:r w:rsidR="00191689" w:rsidRPr="002F7C96">
        <w:rPr>
          <w:rFonts w:ascii="Times New Roman" w:eastAsia="Calibri" w:hAnsi="Times New Roman" w:cs="Times New Roman"/>
        </w:rPr>
        <w:t>26</w:t>
      </w:r>
      <w:r w:rsidR="00191689" w:rsidRPr="002F7C96">
        <w:rPr>
          <w:rFonts w:ascii="Times New Roman" w:eastAsia="Calibri" w:hAnsi="Times New Roman" w:cs="Times New Roman"/>
          <w:lang w:val="en-US"/>
        </w:rPr>
        <w:t>.</w:t>
      </w:r>
      <w:r w:rsidR="00191689" w:rsidRPr="002F7C96">
        <w:rPr>
          <w:rFonts w:ascii="Times New Roman" w:eastAsia="Calibri" w:hAnsi="Times New Roman" w:cs="Times New Roman"/>
        </w:rPr>
        <w:t>02</w:t>
      </w:r>
      <w:r w:rsidR="00191689" w:rsidRPr="002F7C96">
        <w:rPr>
          <w:rFonts w:ascii="Times New Roman" w:eastAsia="Calibri" w:hAnsi="Times New Roman" w:cs="Times New Roman"/>
          <w:lang w:val="en-US"/>
        </w:rPr>
        <w:t>.20</w:t>
      </w:r>
      <w:r w:rsidR="00191689" w:rsidRPr="002F7C96">
        <w:rPr>
          <w:rFonts w:ascii="Times New Roman" w:eastAsia="Calibri" w:hAnsi="Times New Roman" w:cs="Times New Roman"/>
        </w:rPr>
        <w:t>21</w:t>
      </w:r>
      <w:r w:rsidR="00191689" w:rsidRPr="002F7C96">
        <w:rPr>
          <w:rFonts w:ascii="Times New Roman" w:eastAsia="Calibri" w:hAnsi="Times New Roman" w:cs="Times New Roman"/>
          <w:lang w:val="en-US"/>
        </w:rPr>
        <w:t>г.</w:t>
      </w:r>
      <w:proofErr w:type="gramEnd"/>
      <w:r w:rsidR="00191689" w:rsidRPr="002F7C96">
        <w:rPr>
          <w:rFonts w:ascii="Times New Roman" w:eastAsia="Calibri" w:hAnsi="Times New Roman" w:cs="Times New Roman"/>
          <w:lang w:val="en-US"/>
        </w:rPr>
        <w:t xml:space="preserve"> в ОИК-</w:t>
      </w:r>
      <w:r w:rsidR="00191689" w:rsidRPr="002F7C96">
        <w:rPr>
          <w:rFonts w:ascii="Times New Roman" w:eastAsia="Calibri" w:hAnsi="Times New Roman" w:cs="Times New Roman"/>
        </w:rPr>
        <w:t>Аксаково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постъпило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заявление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№</w:t>
      </w:r>
      <w:r w:rsidR="00191689" w:rsidRPr="002F7C96">
        <w:rPr>
          <w:rFonts w:ascii="Times New Roman" w:eastAsia="Calibri" w:hAnsi="Times New Roman" w:cs="Times New Roman"/>
        </w:rPr>
        <w:t xml:space="preserve"> </w:t>
      </w:r>
      <w:r w:rsidR="00191689" w:rsidRPr="002F7C96">
        <w:rPr>
          <w:rFonts w:ascii="Times New Roman" w:eastAsia="Calibri" w:hAnsi="Times New Roman" w:cs="Times New Roman"/>
          <w:lang w:val="en-US"/>
        </w:rPr>
        <w:t>7</w:t>
      </w:r>
      <w:r w:rsidR="00191689" w:rsidRPr="002F7C96">
        <w:rPr>
          <w:rFonts w:ascii="Times New Roman" w:eastAsia="Calibri" w:hAnsi="Times New Roman" w:cs="Times New Roman"/>
        </w:rPr>
        <w:t>2</w:t>
      </w:r>
      <w:r w:rsidR="00191689" w:rsidRPr="002F7C96">
        <w:rPr>
          <w:rFonts w:ascii="Times New Roman" w:eastAsia="Calibri" w:hAnsi="Times New Roman" w:cs="Times New Roman"/>
          <w:lang w:val="en-US"/>
        </w:rPr>
        <w:t>-МИ</w:t>
      </w:r>
      <w:r w:rsidR="00191689" w:rsidRPr="002F7C96">
        <w:rPr>
          <w:rFonts w:ascii="Times New Roman" w:eastAsia="Calibri" w:hAnsi="Times New Roman" w:cs="Times New Roman"/>
        </w:rPr>
        <w:t>-НЧ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191689" w:rsidRPr="002F7C96">
        <w:rPr>
          <w:rFonts w:ascii="Times New Roman" w:eastAsia="Calibri" w:hAnsi="Times New Roman" w:cs="Times New Roman"/>
        </w:rPr>
        <w:t>Коалиция „БСП ЗА БЪЛГАРИЯ“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191689" w:rsidRPr="002F7C96">
        <w:rPr>
          <w:rFonts w:ascii="Times New Roman" w:eastAsia="Calibri" w:hAnsi="Times New Roman" w:cs="Times New Roman"/>
        </w:rPr>
        <w:t xml:space="preserve">1 </w:t>
      </w:r>
      <w:r w:rsidR="00191689" w:rsidRPr="002F7C96">
        <w:rPr>
          <w:rFonts w:ascii="Times New Roman" w:eastAsia="Calibri" w:hAnsi="Times New Roman" w:cs="Times New Roman"/>
          <w:lang w:val="en-US"/>
        </w:rPr>
        <w:t>(</w:t>
      </w:r>
      <w:r w:rsidR="00191689" w:rsidRPr="002F7C96">
        <w:rPr>
          <w:rFonts w:ascii="Times New Roman" w:eastAsia="Calibri" w:hAnsi="Times New Roman" w:cs="Times New Roman"/>
        </w:rPr>
        <w:t>един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)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="00191689" w:rsidRPr="002F7C96">
        <w:rPr>
          <w:rFonts w:ascii="Times New Roman" w:eastAsia="Calibri" w:hAnsi="Times New Roman" w:cs="Times New Roman"/>
        </w:rPr>
        <w:t>к на кандидатска листа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при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провеждане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191689" w:rsidRPr="002F7C96">
        <w:rPr>
          <w:rFonts w:ascii="Times New Roman" w:eastAsia="Calibri" w:hAnsi="Times New Roman" w:cs="Times New Roman"/>
        </w:rPr>
        <w:t xml:space="preserve">частичните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избори</w:t>
      </w:r>
      <w:proofErr w:type="spellEnd"/>
      <w:r w:rsidR="00191689" w:rsidRPr="002F7C96">
        <w:rPr>
          <w:rFonts w:ascii="Times New Roman" w:eastAsia="Calibri" w:hAnsi="Times New Roman" w:cs="Times New Roman"/>
        </w:rPr>
        <w:t xml:space="preserve"> за кмет на кметство Слънчево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насрочени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2</w:t>
      </w:r>
      <w:r w:rsidR="00191689" w:rsidRPr="002F7C96">
        <w:rPr>
          <w:rFonts w:ascii="Times New Roman" w:eastAsia="Calibri" w:hAnsi="Times New Roman" w:cs="Times New Roman"/>
        </w:rPr>
        <w:t>8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191689" w:rsidRPr="002F7C96">
        <w:rPr>
          <w:rFonts w:ascii="Times New Roman" w:eastAsia="Calibri" w:hAnsi="Times New Roman" w:cs="Times New Roman"/>
        </w:rPr>
        <w:t>февруари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20</w:t>
      </w:r>
      <w:r w:rsidR="00191689" w:rsidRPr="002F7C96">
        <w:rPr>
          <w:rFonts w:ascii="Times New Roman" w:eastAsia="Calibri" w:hAnsi="Times New Roman" w:cs="Times New Roman"/>
        </w:rPr>
        <w:t>21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г.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Към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заявлението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="00191689" w:rsidRPr="002F7C96">
        <w:rPr>
          <w:rFonts w:ascii="Times New Roman" w:eastAsia="Calibri" w:hAnsi="Times New Roman" w:cs="Times New Roman"/>
        </w:rPr>
        <w:t>к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191689" w:rsidRPr="002F7C96">
        <w:rPr>
          <w:rFonts w:ascii="Times New Roman" w:eastAsia="Calibri" w:hAnsi="Times New Roman" w:cs="Times New Roman"/>
        </w:rPr>
        <w:t>е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приложен</w:t>
      </w:r>
      <w:proofErr w:type="spellEnd"/>
      <w:r w:rsidR="00191689" w:rsidRPr="002F7C96">
        <w:rPr>
          <w:rFonts w:ascii="Times New Roman" w:eastAsia="Calibri" w:hAnsi="Times New Roman" w:cs="Times New Roman"/>
        </w:rPr>
        <w:t>а</w:t>
      </w:r>
      <w:r w:rsidR="00191689" w:rsidRPr="002F7C96">
        <w:rPr>
          <w:rFonts w:ascii="Times New Roman" w:eastAsia="Calibri" w:hAnsi="Times New Roman" w:cs="Times New Roman"/>
          <w:lang w:val="en-US"/>
        </w:rPr>
        <w:t xml:space="preserve"> – 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деклараци</w:t>
      </w:r>
      <w:proofErr w:type="spellEnd"/>
      <w:r w:rsidR="00191689" w:rsidRPr="002F7C96">
        <w:rPr>
          <w:rFonts w:ascii="Times New Roman" w:eastAsia="Calibri" w:hAnsi="Times New Roman" w:cs="Times New Roman"/>
        </w:rPr>
        <w:t>я</w:t>
      </w:r>
      <w:r w:rsidR="00191689" w:rsidRPr="002F7C96">
        <w:rPr>
          <w:rFonts w:ascii="Times New Roman" w:eastAsia="Calibri" w:hAnsi="Times New Roman" w:cs="Times New Roman"/>
          <w:lang w:val="en-US"/>
        </w:rPr>
        <w:t>-</w:t>
      </w:r>
      <w:proofErr w:type="spellStart"/>
      <w:r w:rsidR="00191689"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="00191689" w:rsidRPr="002F7C96">
        <w:rPr>
          <w:rFonts w:ascii="Times New Roman" w:eastAsia="Calibri" w:hAnsi="Times New Roman" w:cs="Times New Roman"/>
          <w:lang w:val="en-US"/>
        </w:rPr>
        <w:t xml:space="preserve"> №7</w:t>
      </w:r>
      <w:r w:rsidR="00191689" w:rsidRPr="002F7C96">
        <w:rPr>
          <w:rFonts w:ascii="Times New Roman" w:eastAsia="Calibri" w:hAnsi="Times New Roman" w:cs="Times New Roman"/>
        </w:rPr>
        <w:t>4</w:t>
      </w:r>
      <w:r w:rsidR="00191689" w:rsidRPr="002F7C96">
        <w:rPr>
          <w:rFonts w:ascii="Times New Roman" w:eastAsia="Calibri" w:hAnsi="Times New Roman" w:cs="Times New Roman"/>
          <w:lang w:val="en-US"/>
        </w:rPr>
        <w:t>-МИ</w:t>
      </w:r>
      <w:r w:rsidR="00191689" w:rsidRPr="002F7C96">
        <w:rPr>
          <w:rFonts w:ascii="Times New Roman" w:eastAsia="Calibri" w:hAnsi="Times New Roman" w:cs="Times New Roman"/>
        </w:rPr>
        <w:t>-НЧ от изборните книжа.</w:t>
      </w:r>
    </w:p>
    <w:p w:rsidR="00191689" w:rsidRPr="002F7C96" w:rsidRDefault="00191689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91689" w:rsidRPr="002F7C96" w:rsidRDefault="00191689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предложени</w:t>
      </w:r>
      <w:proofErr w:type="spellEnd"/>
      <w:r w:rsidR="008A7CA2"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="008A7CA2" w:rsidRPr="002F7C96">
        <w:rPr>
          <w:rFonts w:ascii="Times New Roman" w:eastAsia="Calibri" w:hAnsi="Times New Roman" w:cs="Times New Roman"/>
        </w:rPr>
        <w:t>к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изпълнено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изискванието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чл.117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 1080-МИ/12.09.2019 г.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ЦИК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същи</w:t>
      </w:r>
      <w:proofErr w:type="spellEnd"/>
      <w:r w:rsidR="008A7CA2"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следва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бъд</w:t>
      </w:r>
      <w:proofErr w:type="spellEnd"/>
      <w:r w:rsidR="008A7CA2" w:rsidRPr="002F7C96">
        <w:rPr>
          <w:rFonts w:ascii="Times New Roman" w:eastAsia="Calibri" w:hAnsi="Times New Roman" w:cs="Times New Roman"/>
        </w:rPr>
        <w:t>е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регистриран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</w:p>
    <w:p w:rsidR="00191689" w:rsidRPr="002F7C96" w:rsidRDefault="00191689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427765" w:rsidRPr="002F7C96" w:rsidRDefault="004277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Предвид гореизложеното, Ви предлагам следния проект на </w:t>
      </w:r>
    </w:p>
    <w:p w:rsidR="00427765" w:rsidRPr="002F7C96" w:rsidRDefault="004277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686307" w:rsidRPr="002F7C96" w:rsidRDefault="00427765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354</w:t>
      </w: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513ED2" w:rsidRPr="002F7C96" w:rsidRDefault="00513ED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чл.87,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1, т. 18,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във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11</w:t>
      </w:r>
      <w:r w:rsidRPr="002F7C96">
        <w:rPr>
          <w:rFonts w:ascii="Times New Roman" w:eastAsia="Times New Roman" w:hAnsi="Times New Roman" w:cs="Times New Roman"/>
        </w:rPr>
        <w:t>8 и чл.</w:t>
      </w:r>
      <w:proofErr w:type="gramEnd"/>
      <w:r w:rsidRPr="002F7C96">
        <w:rPr>
          <w:rFonts w:ascii="Times New Roman" w:eastAsia="Times New Roman" w:hAnsi="Times New Roman" w:cs="Times New Roman"/>
        </w:rPr>
        <w:t xml:space="preserve"> 122</w:t>
      </w:r>
      <w:r w:rsidRPr="002F7C96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№ 1080-МИ/12.09.2019г. </w:t>
      </w: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ЦИК, ОИК-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</w:p>
    <w:p w:rsidR="00513ED2" w:rsidRPr="002F7C96" w:rsidRDefault="00513ED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513ED2" w:rsidRDefault="00513ED2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2F7C96" w:rsidRPr="002F7C96" w:rsidRDefault="002F7C96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</w:rPr>
      </w:pPr>
    </w:p>
    <w:p w:rsidR="00513ED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1. </w:t>
      </w:r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РЕГИСТРИРА </w:t>
      </w:r>
      <w:r w:rsidR="00513ED2" w:rsidRPr="002F7C96">
        <w:rPr>
          <w:rFonts w:ascii="Times New Roman" w:eastAsia="Times New Roman" w:hAnsi="Times New Roman" w:cs="Times New Roman"/>
        </w:rPr>
        <w:t>1</w:t>
      </w:r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(</w:t>
      </w:r>
      <w:r w:rsidR="00513ED2" w:rsidRPr="002F7C96">
        <w:rPr>
          <w:rFonts w:ascii="Times New Roman" w:eastAsia="Times New Roman" w:hAnsi="Times New Roman" w:cs="Times New Roman"/>
        </w:rPr>
        <w:t>един</w:t>
      </w:r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бро</w:t>
      </w:r>
      <w:proofErr w:type="spellEnd"/>
      <w:r w:rsidR="00513ED2" w:rsidRPr="002F7C96">
        <w:rPr>
          <w:rFonts w:ascii="Times New Roman" w:eastAsia="Times New Roman" w:hAnsi="Times New Roman" w:cs="Times New Roman"/>
        </w:rPr>
        <w:t>й</w:t>
      </w:r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застъпни</w:t>
      </w:r>
      <w:proofErr w:type="spellEnd"/>
      <w:r w:rsidR="00513ED2" w:rsidRPr="002F7C96">
        <w:rPr>
          <w:rFonts w:ascii="Times New Roman" w:eastAsia="Times New Roman" w:hAnsi="Times New Roman" w:cs="Times New Roman"/>
        </w:rPr>
        <w:t>к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</w:rPr>
        <w:t xml:space="preserve">кандидатска листа </w:t>
      </w:r>
      <w:r w:rsidR="00513ED2" w:rsidRPr="002F7C96">
        <w:rPr>
          <w:rFonts w:ascii="Times New Roman" w:eastAsia="Times New Roman" w:hAnsi="Times New Roman" w:cs="Times New Roman"/>
          <w:lang w:eastAsia="bg-BG"/>
        </w:rPr>
        <w:t xml:space="preserve">за кмет на кметство Слънчево, община Аксаково, област Варна,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="00513ED2" w:rsidRPr="002F7C96">
        <w:rPr>
          <w:rFonts w:ascii="Times New Roman" w:eastAsia="Times New Roman" w:hAnsi="Times New Roman" w:cs="Times New Roman"/>
          <w:lang w:eastAsia="bg-BG"/>
        </w:rPr>
        <w:t>произвеждане на частичен избор на 28 февруари 2021г.</w:t>
      </w:r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предложен</w:t>
      </w:r>
      <w:proofErr w:type="spellEnd"/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513ED2" w:rsidRPr="002F7C96">
        <w:rPr>
          <w:rFonts w:ascii="Times New Roman" w:eastAsia="Times New Roman" w:hAnsi="Times New Roman" w:cs="Times New Roman"/>
          <w:lang w:val="en-US"/>
        </w:rPr>
        <w:t>Коалиция</w:t>
      </w:r>
      <w:proofErr w:type="spellEnd"/>
      <w:r w:rsidR="00513ED2" w:rsidRPr="002F7C96">
        <w:rPr>
          <w:rFonts w:ascii="Times New Roman" w:eastAsia="Times New Roman" w:hAnsi="Times New Roman" w:cs="Times New Roman"/>
          <w:lang w:val="en-US"/>
        </w:rPr>
        <w:t xml:space="preserve"> „БСП ЗА БЪЛГАРИЯ“</w:t>
      </w:r>
      <w:r w:rsidR="00513ED2" w:rsidRPr="002F7C96">
        <w:rPr>
          <w:rFonts w:ascii="Times New Roman" w:eastAsia="Times New Roman" w:hAnsi="Times New Roman" w:cs="Times New Roman"/>
        </w:rPr>
        <w:t>, както следва:</w:t>
      </w:r>
    </w:p>
    <w:p w:rsidR="002F7C96" w:rsidRPr="002F7C96" w:rsidRDefault="002F7C96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A7CA2" w:rsidRPr="002F7C96" w:rsidRDefault="008A7CA2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</w:rPr>
      </w:pPr>
      <w:r w:rsidRPr="002F7C96">
        <w:rPr>
          <w:rFonts w:ascii="Times New Roman" w:eastAsia="Times New Roman" w:hAnsi="Times New Roman" w:cs="Times New Roman"/>
          <w:b/>
        </w:rPr>
        <w:t xml:space="preserve">Виктор Станиславов Ковачев, ЕГН </w:t>
      </w:r>
      <w:r w:rsidR="0037094C">
        <w:rPr>
          <w:rFonts w:ascii="Times New Roman" w:eastAsia="Times New Roman" w:hAnsi="Times New Roman" w:cs="Times New Roman"/>
          <w:b/>
        </w:rPr>
        <w:t>.................</w:t>
      </w:r>
    </w:p>
    <w:p w:rsidR="002F7C96" w:rsidRP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2. </w:t>
      </w:r>
      <w:r w:rsidR="00513ED2" w:rsidRPr="002F7C96">
        <w:rPr>
          <w:rFonts w:ascii="Times New Roman" w:eastAsia="Times New Roman" w:hAnsi="Times New Roman" w:cs="Times New Roman"/>
        </w:rPr>
        <w:t>На регистрирания застъпник да се издаде удостоверение по Приложение № 78-МИ-НЧ от изборните книжа.</w:t>
      </w:r>
    </w:p>
    <w:p w:rsidR="00513ED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3. </w:t>
      </w:r>
      <w:r w:rsidR="00513ED2" w:rsidRPr="002F7C96">
        <w:rPr>
          <w:rFonts w:ascii="Times New Roman" w:eastAsia="Times New Roman" w:hAnsi="Times New Roman" w:cs="Times New Roman"/>
        </w:rPr>
        <w:t>Регистрираният застъпник да се впише в електронния регистър (за публикуване) на Общинска избирателна комисия – Аксаково.</w:t>
      </w:r>
    </w:p>
    <w:p w:rsidR="00513ED2" w:rsidRPr="002F7C96" w:rsidRDefault="00513ED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 </w:t>
      </w:r>
    </w:p>
    <w:p w:rsidR="00513ED2" w:rsidRPr="002F7C96" w:rsidRDefault="00513ED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513ED2" w:rsidRPr="002F7C96" w:rsidRDefault="00513ED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513ED2" w:rsidRPr="002F7C96" w:rsidRDefault="00513ED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Т.3 ОТ ДНЕВНИЯ РЕД –</w:t>
      </w:r>
      <w:r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Разглеждане на предложение за регистрация на застъпник на ПП „Републиканци за България“. </w:t>
      </w:r>
      <w:proofErr w:type="gramStart"/>
      <w:r w:rsidRPr="002F7C96">
        <w:rPr>
          <w:rFonts w:ascii="Times New Roman" w:eastAsia="Calibri" w:hAnsi="Times New Roman" w:cs="Times New Roman"/>
          <w:lang w:val="en-US"/>
        </w:rPr>
        <w:t xml:space="preserve">С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вх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Calibri" w:hAnsi="Times New Roman" w:cs="Times New Roman"/>
          <w:lang w:val="en-US"/>
        </w:rPr>
        <w:t xml:space="preserve">№ </w:t>
      </w:r>
      <w:r w:rsidRPr="002F7C96">
        <w:rPr>
          <w:rFonts w:ascii="Times New Roman" w:eastAsia="Calibri" w:hAnsi="Times New Roman" w:cs="Times New Roman"/>
        </w:rPr>
        <w:t>РЗ-2</w:t>
      </w:r>
      <w:r w:rsidRPr="002F7C96">
        <w:rPr>
          <w:rFonts w:ascii="Times New Roman" w:eastAsia="Calibri" w:hAnsi="Times New Roman" w:cs="Times New Roman"/>
          <w:lang w:val="en-US"/>
        </w:rPr>
        <w:t>/</w:t>
      </w:r>
      <w:r w:rsidRPr="002F7C96">
        <w:rPr>
          <w:rFonts w:ascii="Times New Roman" w:eastAsia="Calibri" w:hAnsi="Times New Roman" w:cs="Times New Roman"/>
        </w:rPr>
        <w:t>27</w:t>
      </w:r>
      <w:r w:rsidRPr="002F7C96">
        <w:rPr>
          <w:rFonts w:ascii="Times New Roman" w:eastAsia="Calibri" w:hAnsi="Times New Roman" w:cs="Times New Roman"/>
          <w:lang w:val="en-US"/>
        </w:rPr>
        <w:t>.</w:t>
      </w:r>
      <w:r w:rsidRPr="002F7C96">
        <w:rPr>
          <w:rFonts w:ascii="Times New Roman" w:eastAsia="Calibri" w:hAnsi="Times New Roman" w:cs="Times New Roman"/>
        </w:rPr>
        <w:t>02</w:t>
      </w:r>
      <w:r w:rsidRPr="002F7C96">
        <w:rPr>
          <w:rFonts w:ascii="Times New Roman" w:eastAsia="Calibri" w:hAnsi="Times New Roman" w:cs="Times New Roman"/>
          <w:lang w:val="en-US"/>
        </w:rPr>
        <w:t>.20</w:t>
      </w:r>
      <w:r w:rsidRPr="002F7C96">
        <w:rPr>
          <w:rFonts w:ascii="Times New Roman" w:eastAsia="Calibri" w:hAnsi="Times New Roman" w:cs="Times New Roman"/>
        </w:rPr>
        <w:t>21</w:t>
      </w:r>
      <w:r w:rsidRPr="002F7C96">
        <w:rPr>
          <w:rFonts w:ascii="Times New Roman" w:eastAsia="Calibri" w:hAnsi="Times New Roman" w:cs="Times New Roman"/>
          <w:lang w:val="en-US"/>
        </w:rPr>
        <w:t>г.</w:t>
      </w:r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 в ОИК-</w:t>
      </w:r>
      <w:r w:rsidRPr="002F7C96">
        <w:rPr>
          <w:rFonts w:ascii="Times New Roman" w:eastAsia="Calibri" w:hAnsi="Times New Roman" w:cs="Times New Roman"/>
        </w:rPr>
        <w:t>Аксаково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постъпило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заявление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</w:t>
      </w:r>
      <w:r w:rsidRPr="002F7C96">
        <w:rPr>
          <w:rFonts w:ascii="Times New Roman" w:eastAsia="Calibri" w:hAnsi="Times New Roman" w:cs="Times New Roman"/>
        </w:rPr>
        <w:t xml:space="preserve"> </w:t>
      </w:r>
      <w:r w:rsidRPr="002F7C96">
        <w:rPr>
          <w:rFonts w:ascii="Times New Roman" w:eastAsia="Calibri" w:hAnsi="Times New Roman" w:cs="Times New Roman"/>
          <w:lang w:val="en-US"/>
        </w:rPr>
        <w:t>7</w:t>
      </w:r>
      <w:r w:rsidRPr="002F7C96">
        <w:rPr>
          <w:rFonts w:ascii="Times New Roman" w:eastAsia="Calibri" w:hAnsi="Times New Roman" w:cs="Times New Roman"/>
        </w:rPr>
        <w:t>2</w:t>
      </w:r>
      <w:r w:rsidRPr="002F7C96">
        <w:rPr>
          <w:rFonts w:ascii="Times New Roman" w:eastAsia="Calibri" w:hAnsi="Times New Roman" w:cs="Times New Roman"/>
          <w:lang w:val="en-US"/>
        </w:rPr>
        <w:t>-МИ</w:t>
      </w:r>
      <w:r w:rsidRPr="002F7C96">
        <w:rPr>
          <w:rFonts w:ascii="Times New Roman" w:eastAsia="Calibri" w:hAnsi="Times New Roman" w:cs="Times New Roman"/>
        </w:rPr>
        <w:t>-НЧ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="00DD069E" w:rsidRPr="002F7C96">
        <w:rPr>
          <w:rFonts w:ascii="Times New Roman" w:eastAsia="Calibri" w:hAnsi="Times New Roman" w:cs="Times New Roman"/>
        </w:rPr>
        <w:t>ПП „Републиканци за България“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 xml:space="preserve">1 </w:t>
      </w:r>
      <w:r w:rsidRPr="002F7C96">
        <w:rPr>
          <w:rFonts w:ascii="Times New Roman" w:eastAsia="Calibri" w:hAnsi="Times New Roman" w:cs="Times New Roman"/>
          <w:lang w:val="en-US"/>
        </w:rPr>
        <w:t>(</w:t>
      </w:r>
      <w:r w:rsidRPr="002F7C96">
        <w:rPr>
          <w:rFonts w:ascii="Times New Roman" w:eastAsia="Calibri" w:hAnsi="Times New Roman" w:cs="Times New Roman"/>
        </w:rPr>
        <w:t>един</w:t>
      </w:r>
      <w:r w:rsidRPr="002F7C96">
        <w:rPr>
          <w:rFonts w:ascii="Times New Roman" w:eastAsia="Calibri" w:hAnsi="Times New Roman" w:cs="Times New Roman"/>
          <w:lang w:val="en-US"/>
        </w:rPr>
        <w:t xml:space="preserve">)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 xml:space="preserve">к </w:t>
      </w:r>
      <w:r w:rsidRPr="002F7C96">
        <w:rPr>
          <w:rFonts w:ascii="Times New Roman" w:eastAsia="Calibri" w:hAnsi="Times New Roman" w:cs="Times New Roman"/>
        </w:rPr>
        <w:lastRenderedPageBreak/>
        <w:t>на кандидатска листа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провеждане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 xml:space="preserve">частичните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избори</w:t>
      </w:r>
      <w:proofErr w:type="spellEnd"/>
      <w:r w:rsidRPr="002F7C96">
        <w:rPr>
          <w:rFonts w:ascii="Times New Roman" w:eastAsia="Calibri" w:hAnsi="Times New Roman" w:cs="Times New Roman"/>
        </w:rPr>
        <w:t xml:space="preserve"> за кмет на кметство Слънчево</w:t>
      </w:r>
      <w:r w:rsidRPr="002F7C96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насрочени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2</w:t>
      </w:r>
      <w:r w:rsidRPr="002F7C96">
        <w:rPr>
          <w:rFonts w:ascii="Times New Roman" w:eastAsia="Calibri" w:hAnsi="Times New Roman" w:cs="Times New Roman"/>
        </w:rPr>
        <w:t>8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февруари</w:t>
      </w:r>
      <w:r w:rsidRPr="002F7C96">
        <w:rPr>
          <w:rFonts w:ascii="Times New Roman" w:eastAsia="Calibri" w:hAnsi="Times New Roman" w:cs="Times New Roman"/>
          <w:lang w:val="en-US"/>
        </w:rPr>
        <w:t xml:space="preserve"> 20</w:t>
      </w:r>
      <w:r w:rsidRPr="002F7C96">
        <w:rPr>
          <w:rFonts w:ascii="Times New Roman" w:eastAsia="Calibri" w:hAnsi="Times New Roman" w:cs="Times New Roman"/>
        </w:rPr>
        <w:t>21</w:t>
      </w:r>
      <w:r w:rsidRPr="002F7C96">
        <w:rPr>
          <w:rFonts w:ascii="Times New Roman" w:eastAsia="Calibri" w:hAnsi="Times New Roman" w:cs="Times New Roman"/>
          <w:lang w:val="en-US"/>
        </w:rPr>
        <w:t xml:space="preserve"> г.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Към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заявлението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>к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е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</w:t>
      </w:r>
      <w:proofErr w:type="spellEnd"/>
      <w:r w:rsidRPr="002F7C96">
        <w:rPr>
          <w:rFonts w:ascii="Times New Roman" w:eastAsia="Calibri" w:hAnsi="Times New Roman" w:cs="Times New Roman"/>
        </w:rPr>
        <w:t>а</w:t>
      </w:r>
      <w:r w:rsidRPr="002F7C96">
        <w:rPr>
          <w:rFonts w:ascii="Times New Roman" w:eastAsia="Calibri" w:hAnsi="Times New Roman" w:cs="Times New Roman"/>
          <w:lang w:val="en-US"/>
        </w:rPr>
        <w:t xml:space="preserve"> –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деклараци</w:t>
      </w:r>
      <w:proofErr w:type="spellEnd"/>
      <w:r w:rsidRPr="002F7C96">
        <w:rPr>
          <w:rFonts w:ascii="Times New Roman" w:eastAsia="Calibri" w:hAnsi="Times New Roman" w:cs="Times New Roman"/>
        </w:rPr>
        <w:t>я</w:t>
      </w:r>
      <w:r w:rsidRPr="002F7C96">
        <w:rPr>
          <w:rFonts w:ascii="Times New Roman" w:eastAsia="Calibri" w:hAnsi="Times New Roman" w:cs="Times New Roman"/>
          <w:lang w:val="en-US"/>
        </w:rPr>
        <w:t>-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№7</w:t>
      </w:r>
      <w:r w:rsidRPr="002F7C96">
        <w:rPr>
          <w:rFonts w:ascii="Times New Roman" w:eastAsia="Calibri" w:hAnsi="Times New Roman" w:cs="Times New Roman"/>
        </w:rPr>
        <w:t>4</w:t>
      </w:r>
      <w:r w:rsidRPr="002F7C96">
        <w:rPr>
          <w:rFonts w:ascii="Times New Roman" w:eastAsia="Calibri" w:hAnsi="Times New Roman" w:cs="Times New Roman"/>
          <w:lang w:val="en-US"/>
        </w:rPr>
        <w:t>-МИ</w:t>
      </w:r>
      <w:r w:rsidRPr="002F7C96">
        <w:rPr>
          <w:rFonts w:ascii="Times New Roman" w:eastAsia="Calibri" w:hAnsi="Times New Roman" w:cs="Times New Roman"/>
        </w:rPr>
        <w:t>-НЧ от изборните книжа.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предложени</w:t>
      </w:r>
      <w:proofErr w:type="spellEnd"/>
      <w:r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>к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изпълнено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изискванието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чл.117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 1080-МИ/12.09.2019 г.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ЦИК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същи</w:t>
      </w:r>
      <w:proofErr w:type="spellEnd"/>
      <w:r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следва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бъд</w:t>
      </w:r>
      <w:proofErr w:type="spellEnd"/>
      <w:r w:rsidRPr="002F7C96">
        <w:rPr>
          <w:rFonts w:ascii="Times New Roman" w:eastAsia="Calibri" w:hAnsi="Times New Roman" w:cs="Times New Roman"/>
        </w:rPr>
        <w:t>е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регистриран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Предвид гореизложеното, Ви предлагам следния проект на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8A7CA2" w:rsidRPr="002F7C96" w:rsidRDefault="008A7CA2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355</w:t>
      </w: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чл.87,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1, т. 18,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във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11</w:t>
      </w:r>
      <w:r w:rsidRPr="002F7C96">
        <w:rPr>
          <w:rFonts w:ascii="Times New Roman" w:eastAsia="Times New Roman" w:hAnsi="Times New Roman" w:cs="Times New Roman"/>
        </w:rPr>
        <w:t>8 и чл.</w:t>
      </w:r>
      <w:proofErr w:type="gramEnd"/>
      <w:r w:rsidRPr="002F7C96">
        <w:rPr>
          <w:rFonts w:ascii="Times New Roman" w:eastAsia="Times New Roman" w:hAnsi="Times New Roman" w:cs="Times New Roman"/>
        </w:rPr>
        <w:t xml:space="preserve"> 122</w:t>
      </w:r>
      <w:r w:rsidRPr="002F7C96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№ 1080-МИ/12.09.2019г. </w:t>
      </w: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ЦИК, ОИК-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8A7CA2" w:rsidRPr="002F7C96" w:rsidRDefault="008A7CA2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1. 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РЕГИСТРИРА </w:t>
      </w:r>
      <w:r w:rsidRPr="002F7C96">
        <w:rPr>
          <w:rFonts w:ascii="Times New Roman" w:eastAsia="Times New Roman" w:hAnsi="Times New Roman" w:cs="Times New Roman"/>
        </w:rPr>
        <w:t>1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(</w:t>
      </w:r>
      <w:r w:rsidRPr="002F7C96">
        <w:rPr>
          <w:rFonts w:ascii="Times New Roman" w:eastAsia="Times New Roman" w:hAnsi="Times New Roman" w:cs="Times New Roman"/>
        </w:rPr>
        <w:t>един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бро</w:t>
      </w:r>
      <w:proofErr w:type="spellEnd"/>
      <w:r w:rsidRPr="002F7C96">
        <w:rPr>
          <w:rFonts w:ascii="Times New Roman" w:eastAsia="Times New Roman" w:hAnsi="Times New Roman" w:cs="Times New Roman"/>
        </w:rPr>
        <w:t>й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Times New Roman" w:hAnsi="Times New Roman" w:cs="Times New Roman"/>
        </w:rPr>
        <w:t>к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</w:rPr>
        <w:t xml:space="preserve">кандидатска листа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за кмет на кметство Слънчево, община Аксаково, област Варна,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произвеждане на частичен избор на 28 февруари 2021г.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предложен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ПП „Републиканци за България“</w:t>
      </w:r>
      <w:r w:rsidRPr="002F7C96">
        <w:rPr>
          <w:rFonts w:ascii="Times New Roman" w:eastAsia="Times New Roman" w:hAnsi="Times New Roman" w:cs="Times New Roman"/>
        </w:rPr>
        <w:t>, както следва:</w:t>
      </w:r>
    </w:p>
    <w:p w:rsidR="002F7C96" w:rsidRDefault="002F7C96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A7CA2" w:rsidRPr="002F7C96" w:rsidRDefault="00204D70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</w:rPr>
      </w:pPr>
      <w:r w:rsidRPr="002F7C96">
        <w:rPr>
          <w:rFonts w:ascii="Times New Roman" w:eastAsia="Times New Roman" w:hAnsi="Times New Roman" w:cs="Times New Roman"/>
          <w:b/>
        </w:rPr>
        <w:t>Константин Иванов Георгиев</w:t>
      </w:r>
      <w:r w:rsidR="008A7CA2" w:rsidRPr="002F7C96">
        <w:rPr>
          <w:rFonts w:ascii="Times New Roman" w:eastAsia="Times New Roman" w:hAnsi="Times New Roman" w:cs="Times New Roman"/>
          <w:b/>
        </w:rPr>
        <w:t xml:space="preserve">, ЕГН </w:t>
      </w:r>
      <w:r w:rsidR="0037094C">
        <w:rPr>
          <w:rFonts w:ascii="Times New Roman" w:eastAsia="Times New Roman" w:hAnsi="Times New Roman" w:cs="Times New Roman"/>
          <w:b/>
        </w:rPr>
        <w:t>......................</w:t>
      </w:r>
    </w:p>
    <w:p w:rsid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2. На регистрирания застъпник да се издаде удостоверение по Приложение № 78-МИ-НЧ от изборните книжа.</w:t>
      </w:r>
    </w:p>
    <w:p w:rsidR="008A7CA2" w:rsidRPr="002F7C96" w:rsidRDefault="008A7CA2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3. Регистрираният застъпник да се впише в електронния регистър (за публикуване) на Общинска избирателна комисия – Аксаково.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 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Т.4 ОТ ДНЕВНИЯ РЕД –</w:t>
      </w:r>
      <w:r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Разглеждане на предложение за регистрация на застъпник на ПП „ГЕРБ“. </w:t>
      </w:r>
      <w:proofErr w:type="gramStart"/>
      <w:r w:rsidRPr="002F7C96">
        <w:rPr>
          <w:rFonts w:ascii="Times New Roman" w:eastAsia="Calibri" w:hAnsi="Times New Roman" w:cs="Times New Roman"/>
          <w:lang w:val="en-US"/>
        </w:rPr>
        <w:t xml:space="preserve">С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вх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Calibri" w:hAnsi="Times New Roman" w:cs="Times New Roman"/>
          <w:lang w:val="en-US"/>
        </w:rPr>
        <w:t xml:space="preserve">№ </w:t>
      </w:r>
      <w:r w:rsidRPr="002F7C96">
        <w:rPr>
          <w:rFonts w:ascii="Times New Roman" w:eastAsia="Calibri" w:hAnsi="Times New Roman" w:cs="Times New Roman"/>
        </w:rPr>
        <w:t>РЗ-</w:t>
      </w:r>
      <w:r w:rsidR="00B10E10" w:rsidRPr="002F7C96">
        <w:rPr>
          <w:rFonts w:ascii="Times New Roman" w:eastAsia="Calibri" w:hAnsi="Times New Roman" w:cs="Times New Roman"/>
        </w:rPr>
        <w:t>3</w:t>
      </w:r>
      <w:r w:rsidRPr="002F7C96">
        <w:rPr>
          <w:rFonts w:ascii="Times New Roman" w:eastAsia="Calibri" w:hAnsi="Times New Roman" w:cs="Times New Roman"/>
          <w:lang w:val="en-US"/>
        </w:rPr>
        <w:t>/</w:t>
      </w:r>
      <w:r w:rsidRPr="002F7C96">
        <w:rPr>
          <w:rFonts w:ascii="Times New Roman" w:eastAsia="Calibri" w:hAnsi="Times New Roman" w:cs="Times New Roman"/>
        </w:rPr>
        <w:t>27</w:t>
      </w:r>
      <w:r w:rsidRPr="002F7C96">
        <w:rPr>
          <w:rFonts w:ascii="Times New Roman" w:eastAsia="Calibri" w:hAnsi="Times New Roman" w:cs="Times New Roman"/>
          <w:lang w:val="en-US"/>
        </w:rPr>
        <w:t>.</w:t>
      </w:r>
      <w:r w:rsidRPr="002F7C96">
        <w:rPr>
          <w:rFonts w:ascii="Times New Roman" w:eastAsia="Calibri" w:hAnsi="Times New Roman" w:cs="Times New Roman"/>
        </w:rPr>
        <w:t>02</w:t>
      </w:r>
      <w:r w:rsidRPr="002F7C96">
        <w:rPr>
          <w:rFonts w:ascii="Times New Roman" w:eastAsia="Calibri" w:hAnsi="Times New Roman" w:cs="Times New Roman"/>
          <w:lang w:val="en-US"/>
        </w:rPr>
        <w:t>.20</w:t>
      </w:r>
      <w:r w:rsidRPr="002F7C96">
        <w:rPr>
          <w:rFonts w:ascii="Times New Roman" w:eastAsia="Calibri" w:hAnsi="Times New Roman" w:cs="Times New Roman"/>
        </w:rPr>
        <w:t>21</w:t>
      </w:r>
      <w:r w:rsidRPr="002F7C96">
        <w:rPr>
          <w:rFonts w:ascii="Times New Roman" w:eastAsia="Calibri" w:hAnsi="Times New Roman" w:cs="Times New Roman"/>
          <w:lang w:val="en-US"/>
        </w:rPr>
        <w:t>г.</w:t>
      </w:r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 в ОИК-</w:t>
      </w:r>
      <w:r w:rsidRPr="002F7C96">
        <w:rPr>
          <w:rFonts w:ascii="Times New Roman" w:eastAsia="Calibri" w:hAnsi="Times New Roman" w:cs="Times New Roman"/>
        </w:rPr>
        <w:t>Аксаково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постъпило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заявление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</w:t>
      </w:r>
      <w:r w:rsidRPr="002F7C96">
        <w:rPr>
          <w:rFonts w:ascii="Times New Roman" w:eastAsia="Calibri" w:hAnsi="Times New Roman" w:cs="Times New Roman"/>
        </w:rPr>
        <w:t xml:space="preserve"> </w:t>
      </w:r>
      <w:r w:rsidRPr="002F7C96">
        <w:rPr>
          <w:rFonts w:ascii="Times New Roman" w:eastAsia="Calibri" w:hAnsi="Times New Roman" w:cs="Times New Roman"/>
          <w:lang w:val="en-US"/>
        </w:rPr>
        <w:t>7</w:t>
      </w:r>
      <w:r w:rsidRPr="002F7C96">
        <w:rPr>
          <w:rFonts w:ascii="Times New Roman" w:eastAsia="Calibri" w:hAnsi="Times New Roman" w:cs="Times New Roman"/>
        </w:rPr>
        <w:t>2</w:t>
      </w:r>
      <w:r w:rsidRPr="002F7C96">
        <w:rPr>
          <w:rFonts w:ascii="Times New Roman" w:eastAsia="Calibri" w:hAnsi="Times New Roman" w:cs="Times New Roman"/>
          <w:lang w:val="en-US"/>
        </w:rPr>
        <w:t>-МИ</w:t>
      </w:r>
      <w:r w:rsidRPr="002F7C96">
        <w:rPr>
          <w:rFonts w:ascii="Times New Roman" w:eastAsia="Calibri" w:hAnsi="Times New Roman" w:cs="Times New Roman"/>
        </w:rPr>
        <w:t>-НЧ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ПП „ГЕРБ“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 xml:space="preserve">1 </w:t>
      </w:r>
      <w:r w:rsidRPr="002F7C96">
        <w:rPr>
          <w:rFonts w:ascii="Times New Roman" w:eastAsia="Calibri" w:hAnsi="Times New Roman" w:cs="Times New Roman"/>
          <w:lang w:val="en-US"/>
        </w:rPr>
        <w:t>(</w:t>
      </w:r>
      <w:r w:rsidRPr="002F7C96">
        <w:rPr>
          <w:rFonts w:ascii="Times New Roman" w:eastAsia="Calibri" w:hAnsi="Times New Roman" w:cs="Times New Roman"/>
        </w:rPr>
        <w:t>един</w:t>
      </w:r>
      <w:r w:rsidRPr="002F7C96">
        <w:rPr>
          <w:rFonts w:ascii="Times New Roman" w:eastAsia="Calibri" w:hAnsi="Times New Roman" w:cs="Times New Roman"/>
          <w:lang w:val="en-US"/>
        </w:rPr>
        <w:t xml:space="preserve">)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>к на кандидатска листа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провеждане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 xml:space="preserve">частичните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избори</w:t>
      </w:r>
      <w:proofErr w:type="spellEnd"/>
      <w:r w:rsidRPr="002F7C96">
        <w:rPr>
          <w:rFonts w:ascii="Times New Roman" w:eastAsia="Calibri" w:hAnsi="Times New Roman" w:cs="Times New Roman"/>
        </w:rPr>
        <w:t xml:space="preserve"> за кмет на кметство Слънчево</w:t>
      </w:r>
      <w:r w:rsidRPr="002F7C96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насрочени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2</w:t>
      </w:r>
      <w:r w:rsidRPr="002F7C96">
        <w:rPr>
          <w:rFonts w:ascii="Times New Roman" w:eastAsia="Calibri" w:hAnsi="Times New Roman" w:cs="Times New Roman"/>
        </w:rPr>
        <w:t>8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февруари</w:t>
      </w:r>
      <w:r w:rsidRPr="002F7C96">
        <w:rPr>
          <w:rFonts w:ascii="Times New Roman" w:eastAsia="Calibri" w:hAnsi="Times New Roman" w:cs="Times New Roman"/>
          <w:lang w:val="en-US"/>
        </w:rPr>
        <w:t xml:space="preserve"> 20</w:t>
      </w:r>
      <w:r w:rsidRPr="002F7C96">
        <w:rPr>
          <w:rFonts w:ascii="Times New Roman" w:eastAsia="Calibri" w:hAnsi="Times New Roman" w:cs="Times New Roman"/>
        </w:rPr>
        <w:t>21</w:t>
      </w:r>
      <w:r w:rsidRPr="002F7C96">
        <w:rPr>
          <w:rFonts w:ascii="Times New Roman" w:eastAsia="Calibri" w:hAnsi="Times New Roman" w:cs="Times New Roman"/>
          <w:lang w:val="en-US"/>
        </w:rPr>
        <w:t xml:space="preserve"> г.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Към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заявлението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регистрация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>к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е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</w:t>
      </w:r>
      <w:proofErr w:type="spellEnd"/>
      <w:r w:rsidRPr="002F7C96">
        <w:rPr>
          <w:rFonts w:ascii="Times New Roman" w:eastAsia="Calibri" w:hAnsi="Times New Roman" w:cs="Times New Roman"/>
        </w:rPr>
        <w:t>а</w:t>
      </w:r>
      <w:r w:rsidRPr="002F7C96">
        <w:rPr>
          <w:rFonts w:ascii="Times New Roman" w:eastAsia="Calibri" w:hAnsi="Times New Roman" w:cs="Times New Roman"/>
          <w:lang w:val="en-US"/>
        </w:rPr>
        <w:t xml:space="preserve"> –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деклараци</w:t>
      </w:r>
      <w:proofErr w:type="spellEnd"/>
      <w:r w:rsidRPr="002F7C96">
        <w:rPr>
          <w:rFonts w:ascii="Times New Roman" w:eastAsia="Calibri" w:hAnsi="Times New Roman" w:cs="Times New Roman"/>
        </w:rPr>
        <w:t>я</w:t>
      </w:r>
      <w:r w:rsidRPr="002F7C96">
        <w:rPr>
          <w:rFonts w:ascii="Times New Roman" w:eastAsia="Calibri" w:hAnsi="Times New Roman" w:cs="Times New Roman"/>
          <w:lang w:val="en-US"/>
        </w:rPr>
        <w:t>-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приложение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№7</w:t>
      </w:r>
      <w:r w:rsidRPr="002F7C96">
        <w:rPr>
          <w:rFonts w:ascii="Times New Roman" w:eastAsia="Calibri" w:hAnsi="Times New Roman" w:cs="Times New Roman"/>
        </w:rPr>
        <w:t>4</w:t>
      </w:r>
      <w:r w:rsidRPr="002F7C96">
        <w:rPr>
          <w:rFonts w:ascii="Times New Roman" w:eastAsia="Calibri" w:hAnsi="Times New Roman" w:cs="Times New Roman"/>
          <w:lang w:val="en-US"/>
        </w:rPr>
        <w:t>-МИ</w:t>
      </w:r>
      <w:r w:rsidRPr="002F7C96">
        <w:rPr>
          <w:rFonts w:ascii="Times New Roman" w:eastAsia="Calibri" w:hAnsi="Times New Roman" w:cs="Times New Roman"/>
        </w:rPr>
        <w:t>-НЧ от изборните книжа.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2F7C96">
        <w:rPr>
          <w:rFonts w:ascii="Times New Roman" w:eastAsia="Calibri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предложени</w:t>
      </w:r>
      <w:proofErr w:type="spellEnd"/>
      <w:r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Calibri" w:hAnsi="Times New Roman" w:cs="Times New Roman"/>
        </w:rPr>
        <w:t>к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изпълнено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изискванието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чл.117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 1080-МИ/12.09.2019 г.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ЦИК и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същи</w:t>
      </w:r>
      <w:proofErr w:type="spellEnd"/>
      <w:r w:rsidRPr="002F7C96">
        <w:rPr>
          <w:rFonts w:ascii="Times New Roman" w:eastAsia="Calibri" w:hAnsi="Times New Roman" w:cs="Times New Roman"/>
        </w:rPr>
        <w:t>ят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следва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бъд</w:t>
      </w:r>
      <w:proofErr w:type="spellEnd"/>
      <w:r w:rsidRPr="002F7C96">
        <w:rPr>
          <w:rFonts w:ascii="Times New Roman" w:eastAsia="Calibri" w:hAnsi="Times New Roman" w:cs="Times New Roman"/>
        </w:rPr>
        <w:t>е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регистриран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>.</w:t>
      </w:r>
      <w:proofErr w:type="gramEnd"/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Предвид гореизложеното, Ви предлагам следния проект на 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F30095" w:rsidRPr="002F7C96" w:rsidRDefault="00F30095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</w:t>
      </w:r>
      <w:r w:rsidR="004D6047" w:rsidRPr="002F7C96">
        <w:rPr>
          <w:rFonts w:ascii="Times New Roman" w:eastAsia="Times New Roman" w:hAnsi="Times New Roman" w:cs="Times New Roman"/>
          <w:b/>
          <w:lang w:eastAsia="bg-BG"/>
        </w:rPr>
        <w:t>6</w:t>
      </w:r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чл.87,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1, т. 18,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във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11</w:t>
      </w:r>
      <w:r w:rsidRPr="002F7C96">
        <w:rPr>
          <w:rFonts w:ascii="Times New Roman" w:eastAsia="Times New Roman" w:hAnsi="Times New Roman" w:cs="Times New Roman"/>
        </w:rPr>
        <w:t>8 и чл.</w:t>
      </w:r>
      <w:proofErr w:type="gramEnd"/>
      <w:r w:rsidRPr="002F7C96">
        <w:rPr>
          <w:rFonts w:ascii="Times New Roman" w:eastAsia="Times New Roman" w:hAnsi="Times New Roman" w:cs="Times New Roman"/>
        </w:rPr>
        <w:t xml:space="preserve"> 122</w:t>
      </w:r>
      <w:r w:rsidRPr="002F7C96">
        <w:rPr>
          <w:rFonts w:ascii="Times New Roman" w:eastAsia="Times New Roman" w:hAnsi="Times New Roman" w:cs="Times New Roman"/>
          <w:lang w:val="en-US"/>
        </w:rPr>
        <w:t> 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№ 1080-МИ/12.09.2019г. </w:t>
      </w: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ЦИК, ОИК-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F30095" w:rsidRPr="002F7C96" w:rsidRDefault="00F30095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lastRenderedPageBreak/>
        <w:t xml:space="preserve">1. 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РЕГИСТРИРА </w:t>
      </w:r>
      <w:r w:rsidRPr="002F7C96">
        <w:rPr>
          <w:rFonts w:ascii="Times New Roman" w:eastAsia="Times New Roman" w:hAnsi="Times New Roman" w:cs="Times New Roman"/>
        </w:rPr>
        <w:t>1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(</w:t>
      </w:r>
      <w:r w:rsidRPr="002F7C96">
        <w:rPr>
          <w:rFonts w:ascii="Times New Roman" w:eastAsia="Times New Roman" w:hAnsi="Times New Roman" w:cs="Times New Roman"/>
        </w:rPr>
        <w:t>един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бро</w:t>
      </w:r>
      <w:proofErr w:type="spellEnd"/>
      <w:r w:rsidRPr="002F7C96">
        <w:rPr>
          <w:rFonts w:ascii="Times New Roman" w:eastAsia="Times New Roman" w:hAnsi="Times New Roman" w:cs="Times New Roman"/>
        </w:rPr>
        <w:t>й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застъпни</w:t>
      </w:r>
      <w:proofErr w:type="spellEnd"/>
      <w:r w:rsidRPr="002F7C96">
        <w:rPr>
          <w:rFonts w:ascii="Times New Roman" w:eastAsia="Times New Roman" w:hAnsi="Times New Roman" w:cs="Times New Roman"/>
        </w:rPr>
        <w:t>к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</w:rPr>
        <w:t xml:space="preserve">кандидатска листа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за кмет на кметство Слънчево, община Аксаково, област Варна,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произвеждане на частичен избор на 28 февруари 2021г.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предложен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ПП „ГЕРБ“</w:t>
      </w:r>
      <w:r w:rsidRPr="002F7C96">
        <w:rPr>
          <w:rFonts w:ascii="Times New Roman" w:eastAsia="Times New Roman" w:hAnsi="Times New Roman" w:cs="Times New Roman"/>
        </w:rPr>
        <w:t>, както следва:</w:t>
      </w:r>
    </w:p>
    <w:p w:rsidR="002F7C96" w:rsidRDefault="002F7C96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F30095" w:rsidRPr="002F7C96" w:rsidRDefault="0075333C" w:rsidP="002F7C96">
      <w:pPr>
        <w:pStyle w:val="ListParagraph"/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</w:rPr>
      </w:pPr>
      <w:r w:rsidRPr="002F7C96">
        <w:rPr>
          <w:rFonts w:ascii="Times New Roman" w:eastAsia="Times New Roman" w:hAnsi="Times New Roman" w:cs="Times New Roman"/>
          <w:b/>
        </w:rPr>
        <w:t>Кирил Станев Янакиев</w:t>
      </w:r>
      <w:r w:rsidR="00F30095" w:rsidRPr="002F7C96">
        <w:rPr>
          <w:rFonts w:ascii="Times New Roman" w:eastAsia="Times New Roman" w:hAnsi="Times New Roman" w:cs="Times New Roman"/>
          <w:b/>
        </w:rPr>
        <w:t xml:space="preserve">, ЕГН </w:t>
      </w:r>
      <w:r w:rsidR="0037094C">
        <w:rPr>
          <w:rFonts w:ascii="Times New Roman" w:eastAsia="Times New Roman" w:hAnsi="Times New Roman" w:cs="Times New Roman"/>
          <w:b/>
        </w:rPr>
        <w:t>...................</w:t>
      </w:r>
    </w:p>
    <w:p w:rsid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2. На регистрирания застъпник да се издаде удостоверение по Приложение № 78-МИ-НЧ от изборните книжа.</w:t>
      </w:r>
    </w:p>
    <w:p w:rsidR="00F30095" w:rsidRPr="002F7C96" w:rsidRDefault="00F30095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3. Регистрираният застъпник да се впише в електронния регистър (за публикуване) на Общинска избирателна комисия – Аксаково.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 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F30095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Т.5 ОТ ДНЕВНИЯ РЕД –</w:t>
      </w:r>
      <w:r w:rsidRPr="002F7C96">
        <w:rPr>
          <w:rFonts w:ascii="Times New Roman" w:hAnsi="Times New Roman" w:cs="Times New Roman"/>
        </w:rPr>
        <w:t xml:space="preserve"> </w:t>
      </w:r>
      <w:r w:rsidRPr="002F7C96">
        <w:rPr>
          <w:rFonts w:ascii="Times New Roman" w:eastAsia="Times New Roman" w:hAnsi="Times New Roman" w:cs="Times New Roman"/>
          <w:lang w:eastAsia="bg-BG"/>
        </w:rPr>
        <w:t>Упълномощаване на членове от ОИК - Аксаково, които да предадат на ЦИК екземплярите от протоколите и решенията на ОИК за всеки вид избор, екземплярите от протоколите на СИК/ПСИК,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СИК/ПСИК.</w:t>
      </w:r>
    </w:p>
    <w:p w:rsidR="00F30095" w:rsidRPr="002F7C96" w:rsidRDefault="00F30095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Предвид гореизложеното, Ви предлагам следния проект на 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357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На основание чл. 87, ал.1, т. 32 от Изборния кодекс, Общинска избирателна комисия /ОИК/ в община Аксаково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 Е Ш И: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Определя и упълномощава :</w:t>
      </w:r>
    </w:p>
    <w:p w:rsidR="002F7C96" w:rsidRP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4D6047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>Ирина Иванова Добрева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, ЕГН </w:t>
      </w:r>
      <w:r w:rsidR="0037094C">
        <w:rPr>
          <w:rFonts w:ascii="Times New Roman" w:eastAsia="Times New Roman" w:hAnsi="Times New Roman" w:cs="Times New Roman"/>
        </w:rPr>
        <w:t>................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– </w:t>
      </w:r>
      <w:r w:rsidRPr="002F7C96">
        <w:rPr>
          <w:rFonts w:ascii="Times New Roman" w:eastAsia="Times New Roman" w:hAnsi="Times New Roman" w:cs="Times New Roman"/>
        </w:rPr>
        <w:t>Председател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ОИК –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  <w:r w:rsidRPr="002F7C96">
        <w:rPr>
          <w:rFonts w:ascii="Times New Roman" w:eastAsia="Times New Roman" w:hAnsi="Times New Roman" w:cs="Times New Roman"/>
        </w:rPr>
        <w:t>, телефон за контакти 0896890226</w:t>
      </w:r>
    </w:p>
    <w:p w:rsidR="002F7C96" w:rsidRP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4D6047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Нели Стоянова Куклева, ЕГН </w:t>
      </w:r>
      <w:r w:rsidR="0037094C">
        <w:rPr>
          <w:rFonts w:ascii="Times New Roman" w:eastAsia="Times New Roman" w:hAnsi="Times New Roman" w:cs="Times New Roman"/>
          <w:lang w:eastAsia="bg-BG"/>
        </w:rPr>
        <w:t>...............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- член на ОИК – Аксаково, </w:t>
      </w:r>
      <w:r w:rsidRPr="002F7C96">
        <w:rPr>
          <w:rFonts w:ascii="Times New Roman" w:eastAsia="Times New Roman" w:hAnsi="Times New Roman" w:cs="Times New Roman"/>
        </w:rPr>
        <w:t>телефон за контакти 0896890226</w:t>
      </w:r>
    </w:p>
    <w:p w:rsidR="002F7C96" w:rsidRP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Величка Коева Парушева, ЕГН </w:t>
      </w:r>
      <w:r w:rsidR="0037094C">
        <w:rPr>
          <w:rFonts w:ascii="Times New Roman" w:eastAsia="Times New Roman" w:hAnsi="Times New Roman" w:cs="Times New Roman"/>
          <w:lang w:eastAsia="bg-BG"/>
        </w:rPr>
        <w:t>................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член на ОИК – Аксаково, 0892237173</w:t>
      </w:r>
    </w:p>
    <w:p w:rsidR="004D6047" w:rsidRPr="002F7C96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4D6047" w:rsidRPr="002F7C96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4D6047" w:rsidRPr="002F7C96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като Резерва : </w:t>
      </w:r>
    </w:p>
    <w:p w:rsidR="004D6047" w:rsidRPr="002F7C96" w:rsidRDefault="004D604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Петранка Стоянова Стоилова, ЕГН </w:t>
      </w:r>
      <w:r w:rsidR="0037094C">
        <w:rPr>
          <w:rFonts w:ascii="Times New Roman" w:eastAsia="Times New Roman" w:hAnsi="Times New Roman" w:cs="Times New Roman"/>
        </w:rPr>
        <w:t>.............</w:t>
      </w:r>
      <w:r w:rsidRPr="002F7C96">
        <w:rPr>
          <w:rFonts w:ascii="Times New Roman" w:eastAsia="Times New Roman" w:hAnsi="Times New Roman" w:cs="Times New Roman"/>
        </w:rPr>
        <w:t xml:space="preserve"> – Секретар на ОИК – Аксаково, телефон за контакти 0899915124</w:t>
      </w:r>
      <w:r w:rsidR="002F7C96">
        <w:rPr>
          <w:rFonts w:ascii="Times New Roman" w:eastAsia="Times New Roman" w:hAnsi="Times New Roman" w:cs="Times New Roman"/>
        </w:rPr>
        <w:t>,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2F7C96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к</w:t>
      </w:r>
      <w:r w:rsidR="004D6047" w:rsidRPr="002F7C96">
        <w:rPr>
          <w:rFonts w:ascii="Times New Roman" w:eastAsia="Times New Roman" w:hAnsi="Times New Roman" w:cs="Times New Roman"/>
          <w:lang w:eastAsia="bg-BG"/>
        </w:rPr>
        <w:t xml:space="preserve">оито да предадат на Централната избирателна комисия след произвеждането на частичен избор за кмет на кметство Слънчево екземплярите от протоколите и решенията на ОИК за избор на кмет на кметство Слънчево, както и екземплярите от протоколите на СИК/ПСИК, предназначени за ЦИК, </w:t>
      </w:r>
      <w:r w:rsidR="004D6047" w:rsidRPr="002F7C96">
        <w:rPr>
          <w:rFonts w:ascii="Times New Roman" w:eastAsia="Times New Roman" w:hAnsi="Times New Roman" w:cs="Times New Roman"/>
          <w:lang w:eastAsia="bg-BG"/>
        </w:rPr>
        <w:lastRenderedPageBreak/>
        <w:t>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СИК/ПСИК.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4D6047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74067D" w:rsidRPr="002F7C96" w:rsidRDefault="004D604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Т.6 ОТ ДНЕВНИЯ РЕД –</w:t>
      </w:r>
      <w:r w:rsidR="0074067D" w:rsidRPr="002F7C96">
        <w:rPr>
          <w:rFonts w:ascii="Times New Roman" w:eastAsia="Times New Roman" w:hAnsi="Times New Roman" w:cs="Times New Roman"/>
          <w:lang w:eastAsia="bg-BG"/>
        </w:rPr>
        <w:tab/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 при произвеждане на частичен избор за кмет на кметство Слънчево на 28 февруари 2021г.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2002EB" w:rsidRPr="002F7C96" w:rsidRDefault="002002EB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</w:rPr>
        <w:t>Предвид гореизложеното</w:t>
      </w:r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r w:rsidRPr="002F7C96">
        <w:rPr>
          <w:rFonts w:ascii="Times New Roman" w:eastAsia="Calibri" w:hAnsi="Times New Roman" w:cs="Times New Roman"/>
        </w:rPr>
        <w:t xml:space="preserve">Ви предлагам следния проект на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2002EB" w:rsidRPr="002F7C96" w:rsidRDefault="002002EB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358</w:t>
      </w:r>
    </w:p>
    <w:p w:rsidR="008A7CA2" w:rsidRPr="002F7C96" w:rsidRDefault="008A7CA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2002EB" w:rsidRDefault="002002EB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87,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1, т. 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изпълнение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т. 21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№1129-МИ/18.09.2019,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ЦИК, ОИК –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2F7C96" w:rsidRPr="002F7C96" w:rsidRDefault="002F7C96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2002EB" w:rsidRPr="002F7C96" w:rsidRDefault="002002EB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</w:rPr>
      </w:pPr>
      <w:r w:rsidRPr="002F7C96">
        <w:rPr>
          <w:rFonts w:ascii="Times New Roman" w:eastAsia="Times New Roman" w:hAnsi="Times New Roman" w:cs="Times New Roman"/>
          <w:b/>
          <w:bCs/>
          <w:lang w:val="en-US"/>
        </w:rPr>
        <w:t>Р Е Ш И: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2002EB" w:rsidRPr="00E5442D" w:rsidRDefault="00E5442D" w:rsidP="00E5442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E5442D">
        <w:rPr>
          <w:rFonts w:ascii="Times New Roman" w:eastAsia="Times New Roman" w:hAnsi="Times New Roman" w:cs="Times New Roman"/>
          <w:lang w:val="en-US"/>
        </w:rPr>
        <w:t>1.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E5442D">
        <w:rPr>
          <w:rFonts w:ascii="Times New Roman" w:eastAsia="Times New Roman" w:hAnsi="Times New Roman" w:cs="Times New Roman"/>
          <w:lang w:val="en-US"/>
        </w:rPr>
        <w:t>Определя</w:t>
      </w:r>
      <w:proofErr w:type="spellEnd"/>
      <w:r w:rsidR="002002EB" w:rsidRPr="00E544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E5442D">
        <w:rPr>
          <w:rFonts w:ascii="Times New Roman" w:eastAsia="Times New Roman" w:hAnsi="Times New Roman" w:cs="Times New Roman"/>
          <w:lang w:val="en-US"/>
        </w:rPr>
        <w:t>следните</w:t>
      </w:r>
      <w:proofErr w:type="spellEnd"/>
      <w:r w:rsidR="002002EB" w:rsidRPr="00E544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E5442D">
        <w:rPr>
          <w:rFonts w:ascii="Times New Roman" w:eastAsia="Times New Roman" w:hAnsi="Times New Roman" w:cs="Times New Roman"/>
          <w:lang w:val="en-US"/>
        </w:rPr>
        <w:t>членове</w:t>
      </w:r>
      <w:proofErr w:type="spellEnd"/>
      <w:r w:rsidR="002002EB" w:rsidRPr="00E5442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E5442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2002EB" w:rsidRPr="00E5442D">
        <w:rPr>
          <w:rFonts w:ascii="Times New Roman" w:eastAsia="Times New Roman" w:hAnsi="Times New Roman" w:cs="Times New Roman"/>
          <w:lang w:val="en-US"/>
        </w:rPr>
        <w:t xml:space="preserve"> ОИК – </w:t>
      </w:r>
      <w:proofErr w:type="spellStart"/>
      <w:proofErr w:type="gramStart"/>
      <w:r w:rsidR="002002EB" w:rsidRPr="00E5442D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  <w:r w:rsidR="002002EB" w:rsidRPr="00E5442D"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002EB" w:rsidRPr="002623AD" w:rsidRDefault="00DB10F2" w:rsidP="002F7C96">
      <w:pPr>
        <w:spacing w:after="0" w:line="240" w:lineRule="auto"/>
        <w:ind w:right="-285"/>
        <w:jc w:val="both"/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</w:pPr>
      <w:r>
        <w:rPr>
          <w:rStyle w:val="Emphasis"/>
          <w:rFonts w:ascii="Times New Roman" w:hAnsi="Times New Roman" w:cs="Times New Roman"/>
          <w:i w:val="0"/>
          <w:shd w:val="clear" w:color="auto" w:fill="FFFFFF"/>
        </w:rPr>
        <w:t>Евгени Йорданов Колев</w:t>
      </w:r>
      <w:r w:rsidR="002002EB" w:rsidRPr="002F7C96">
        <w:rPr>
          <w:rStyle w:val="Emphasis"/>
          <w:rFonts w:ascii="Times New Roman" w:hAnsi="Times New Roman" w:cs="Times New Roman"/>
          <w:b/>
          <w:bCs/>
          <w:i w:val="0"/>
          <w:shd w:val="clear" w:color="auto" w:fill="FFFFFF"/>
        </w:rPr>
        <w:t xml:space="preserve">, </w:t>
      </w:r>
      <w:r w:rsidR="002002EB" w:rsidRPr="002623AD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ЕГН </w:t>
      </w:r>
      <w:r w:rsidR="0037094C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................</w:t>
      </w:r>
      <w:r w:rsidR="002002EB" w:rsidRPr="002623AD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 – </w:t>
      </w:r>
      <w:proofErr w:type="spellStart"/>
      <w:r w:rsidRPr="002623AD">
        <w:rPr>
          <w:rFonts w:ascii="Times New Roman" w:eastAsia="Times New Roman" w:hAnsi="Times New Roman" w:cs="Times New Roman"/>
          <w:lang w:val="en-US"/>
        </w:rPr>
        <w:t>Член</w:t>
      </w:r>
      <w:proofErr w:type="spellEnd"/>
      <w:r w:rsidRPr="002623A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623AD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623AD">
        <w:rPr>
          <w:rFonts w:ascii="Times New Roman" w:eastAsia="Times New Roman" w:hAnsi="Times New Roman" w:cs="Times New Roman"/>
          <w:lang w:val="en-US"/>
        </w:rPr>
        <w:t xml:space="preserve"> ОИК </w:t>
      </w:r>
      <w:r w:rsidR="002002EB" w:rsidRPr="002623AD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–</w:t>
      </w:r>
      <w:r w:rsidR="002002EB" w:rsidRPr="002623AD">
        <w:rPr>
          <w:rFonts w:ascii="Times New Roman" w:hAnsi="Times New Roman" w:cs="Times New Roman"/>
          <w:i/>
          <w:shd w:val="clear" w:color="auto" w:fill="FFFFFF"/>
        </w:rPr>
        <w:t> </w:t>
      </w:r>
      <w:r w:rsidR="002002EB" w:rsidRPr="002623AD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 xml:space="preserve">Аксаково, тел. за връзка – </w:t>
      </w:r>
      <w:r w:rsidR="0032663B" w:rsidRPr="002623AD">
        <w:rPr>
          <w:rStyle w:val="Emphasis"/>
          <w:rFonts w:ascii="Times New Roman" w:hAnsi="Times New Roman" w:cs="Times New Roman"/>
          <w:bCs/>
          <w:i w:val="0"/>
          <w:shd w:val="clear" w:color="auto" w:fill="FFFFFF"/>
        </w:rPr>
        <w:t>0895/180-995</w:t>
      </w:r>
    </w:p>
    <w:p w:rsidR="002002EB" w:rsidRPr="002623AD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623AD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002EB" w:rsidRPr="0032663B" w:rsidRDefault="00DB10F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Анжело Петров Петров</w:t>
      </w:r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, ЕГН </w:t>
      </w:r>
      <w:r w:rsidR="0037094C">
        <w:rPr>
          <w:rFonts w:ascii="Times New Roman" w:eastAsia="Times New Roman" w:hAnsi="Times New Roman" w:cs="Times New Roman"/>
        </w:rPr>
        <w:t>.................</w:t>
      </w:r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–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Член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ОИК –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тел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 w:rsidR="002002EB"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proofErr w:type="gram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– </w:t>
      </w:r>
      <w:r w:rsidR="0032663B">
        <w:rPr>
          <w:rFonts w:ascii="Times New Roman" w:eastAsia="Times New Roman" w:hAnsi="Times New Roman" w:cs="Times New Roman"/>
        </w:rPr>
        <w:t>0882/820-402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002EB" w:rsidRPr="0032663B" w:rsidRDefault="00DB10F2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Цветелин Радославов Костов</w:t>
      </w:r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, ЕГН </w:t>
      </w:r>
      <w:r w:rsidR="0037094C">
        <w:rPr>
          <w:rFonts w:ascii="Times New Roman" w:eastAsia="Times New Roman" w:hAnsi="Times New Roman" w:cs="Times New Roman"/>
        </w:rPr>
        <w:t>.............</w:t>
      </w:r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 –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Член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ОИК –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Аксаково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тел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proofErr w:type="gramStart"/>
      <w:r w:rsidR="002002EB"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proofErr w:type="gram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002EB" w:rsidRPr="002F7C96">
        <w:rPr>
          <w:rFonts w:ascii="Times New Roman" w:eastAsia="Times New Roman" w:hAnsi="Times New Roman" w:cs="Times New Roman"/>
          <w:lang w:val="en-US"/>
        </w:rPr>
        <w:t>връзка</w:t>
      </w:r>
      <w:proofErr w:type="spellEnd"/>
      <w:r w:rsidR="002002EB" w:rsidRPr="002F7C96">
        <w:rPr>
          <w:rFonts w:ascii="Times New Roman" w:eastAsia="Times New Roman" w:hAnsi="Times New Roman" w:cs="Times New Roman"/>
          <w:lang w:val="en-US"/>
        </w:rPr>
        <w:t xml:space="preserve"> – </w:t>
      </w:r>
      <w:r w:rsidR="0032663B">
        <w:rPr>
          <w:rFonts w:ascii="Times New Roman" w:eastAsia="Times New Roman" w:hAnsi="Times New Roman" w:cs="Times New Roman"/>
        </w:rPr>
        <w:t>0898/426-663.</w:t>
      </w:r>
    </w:p>
    <w:p w:rsidR="00B10E10" w:rsidRPr="002F7C96" w:rsidRDefault="00B10E10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B10E10" w:rsidRPr="002F7C96" w:rsidRDefault="002002EB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B10E10" w:rsidRPr="002F7C96" w:rsidRDefault="00B10E10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като Резерва : </w:t>
      </w:r>
    </w:p>
    <w:p w:rsidR="00B10E10" w:rsidRPr="002F7C96" w:rsidRDefault="00B10E10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</w:rPr>
        <w:t xml:space="preserve">Петранка Стоянова Стоилова, ЕГН </w:t>
      </w:r>
      <w:r w:rsidR="0037094C">
        <w:rPr>
          <w:rFonts w:ascii="Times New Roman" w:eastAsia="Times New Roman" w:hAnsi="Times New Roman" w:cs="Times New Roman"/>
        </w:rPr>
        <w:t>..............</w:t>
      </w:r>
      <w:r w:rsidRPr="002F7C96">
        <w:rPr>
          <w:rFonts w:ascii="Times New Roman" w:eastAsia="Times New Roman" w:hAnsi="Times New Roman" w:cs="Times New Roman"/>
        </w:rPr>
        <w:t xml:space="preserve"> – Секретар на ОИК – Аксаково, телефон за контакти 0899915124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които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предадат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опис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протокол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ТЗ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ГД „ГРАО“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пликовете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избирателните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списъци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книжата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тях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извършване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проверка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глас</w:t>
      </w:r>
      <w:proofErr w:type="spellEnd"/>
      <w:r w:rsidRPr="002F7C96">
        <w:rPr>
          <w:rFonts w:ascii="Times New Roman" w:eastAsia="Times New Roman" w:hAnsi="Times New Roman" w:cs="Times New Roman"/>
        </w:rPr>
        <w:t>у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нарушение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правилата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произвеждане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частичен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кметство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Слънчево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28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февруари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2021г.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Упълномощава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посочените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по-горе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т.1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настоящото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лица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със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следните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права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:</w:t>
      </w:r>
      <w:proofErr w:type="gramEnd"/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2002EB" w:rsidRPr="002F7C96" w:rsidRDefault="002002EB" w:rsidP="002F7C96">
      <w:pPr>
        <w:pStyle w:val="ListParagraph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подпишат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приемо-предавателен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протокол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всякакви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други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книжа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ТЗ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ГД „ГРАО“,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касаещи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предаването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пликовете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избирателните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списъци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с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книжата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тях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извършване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проверка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гласуване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нарушение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правилата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Изборния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кодекс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произвеждане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частичен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кметство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Слънчево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28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февруари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2021г.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</w:p>
    <w:p w:rsidR="002002EB" w:rsidRPr="002F7C96" w:rsidRDefault="002002EB" w:rsidP="002F7C96">
      <w:pPr>
        <w:pStyle w:val="ListParagraph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lastRenderedPageBreak/>
        <w:t>да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извършат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други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действия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които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изрично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упоменати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по-горе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без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тях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биха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могли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осъществят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правата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дадени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изпълнение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т. 1 и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необходими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предаването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бюлетините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произвеждане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частичен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избор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кметство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Слънчево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28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февруари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2021г.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1292D" w:rsidRPr="002F7C96" w:rsidRDefault="0011292D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 : Колеги, преминаваме към </w:t>
      </w:r>
    </w:p>
    <w:p w:rsidR="002002EB" w:rsidRPr="002F7C96" w:rsidRDefault="002002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CB6C59"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7</w:t>
      </w: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–</w:t>
      </w:r>
      <w:r w:rsidRPr="002F7C96">
        <w:rPr>
          <w:rFonts w:ascii="Times New Roman" w:eastAsia="Times New Roman" w:hAnsi="Times New Roman" w:cs="Times New Roman"/>
          <w:lang w:eastAsia="bg-BG"/>
        </w:rPr>
        <w:tab/>
      </w:r>
      <w:r w:rsidR="00FC41AE"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предложения от Коалиция „БСП ЗА БЪЛГАРИЯ“</w:t>
      </w:r>
      <w:r w:rsidR="009A1092">
        <w:rPr>
          <w:rFonts w:ascii="Times New Roman" w:eastAsia="Times New Roman" w:hAnsi="Times New Roman" w:cs="Times New Roman"/>
          <w:lang w:eastAsia="bg-BG"/>
        </w:rPr>
        <w:t xml:space="preserve"> </w:t>
      </w:r>
      <w:r w:rsidR="00FC41AE" w:rsidRPr="002F7C96">
        <w:rPr>
          <w:rFonts w:ascii="Times New Roman" w:eastAsia="Times New Roman" w:hAnsi="Times New Roman" w:cs="Times New Roman"/>
          <w:lang w:eastAsia="bg-BG"/>
        </w:rPr>
        <w:t>и ПП „ГЕРБ“ за публикуване на интернет страницата на ОИК – Аксаково на упълномощени представители.</w:t>
      </w:r>
    </w:p>
    <w:p w:rsidR="00FC41AE" w:rsidRPr="002F7C96" w:rsidRDefault="00FC41AE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1292D" w:rsidRPr="002F7C96" w:rsidRDefault="001E3A77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Разглеждане на предложени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я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от 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Коалиция „БСП ЗА БЪЛГАРИЯ“ и ПП „ГЕРБ“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за публикуване в интернет страницата на ОИК – Аксаково на упълномощен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и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представител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и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. Постъпило е писмено предложение от 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Борислав Гуцанов Гуцанов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упълномощен представител на 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 xml:space="preserve">Коалиция „БСП ЗА БЪЛГАРИЯ“ 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заведено под вх. № 1 от 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26</w:t>
      </w:r>
      <w:r w:rsidRPr="002F7C96">
        <w:rPr>
          <w:rFonts w:ascii="Times New Roman" w:eastAsia="Times New Roman" w:hAnsi="Times New Roman" w:cs="Times New Roman"/>
          <w:lang w:eastAsia="bg-BG"/>
        </w:rPr>
        <w:t>.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02</w:t>
      </w:r>
      <w:r w:rsidRPr="002F7C96">
        <w:rPr>
          <w:rFonts w:ascii="Times New Roman" w:eastAsia="Times New Roman" w:hAnsi="Times New Roman" w:cs="Times New Roman"/>
          <w:lang w:eastAsia="bg-BG"/>
        </w:rPr>
        <w:t>.20</w:t>
      </w:r>
      <w:r w:rsidR="0011292D" w:rsidRPr="002F7C96">
        <w:rPr>
          <w:rFonts w:ascii="Times New Roman" w:eastAsia="Times New Roman" w:hAnsi="Times New Roman" w:cs="Times New Roman"/>
          <w:lang w:eastAsia="bg-BG"/>
        </w:rPr>
        <w:t>21</w:t>
      </w:r>
      <w:r w:rsidRPr="002F7C96">
        <w:rPr>
          <w:rFonts w:ascii="Times New Roman" w:eastAsia="Times New Roman" w:hAnsi="Times New Roman" w:cs="Times New Roman"/>
          <w:lang w:eastAsia="bg-BG"/>
        </w:rPr>
        <w:t>г. в регистъра на упълномощените представители на партиите, с искане за публикуване на упълномощени представители.</w:t>
      </w:r>
      <w:r w:rsidRPr="002F7C96">
        <w:rPr>
          <w:rFonts w:ascii="Times New Roman" w:eastAsia="Calibri" w:hAnsi="Times New Roman" w:cs="Times New Roman"/>
        </w:rPr>
        <w:t xml:space="preserve"> </w:t>
      </w:r>
    </w:p>
    <w:p w:rsidR="0011292D" w:rsidRPr="002F7C96" w:rsidRDefault="0011292D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Постъпило е писмено предложение от Светлана Драганова Добрева – упълномощен представител на ПП „ГЕРБ“ заведено под вх. № 2 от 27.02.2021г. в регистъра на упълномощените представители на партиите, с искане за публикуване на упълномощени представители.</w:t>
      </w:r>
      <w:r w:rsidRPr="002F7C96">
        <w:rPr>
          <w:rFonts w:ascii="Times New Roman" w:eastAsia="Calibri" w:hAnsi="Times New Roman" w:cs="Times New Roman"/>
        </w:rPr>
        <w:t xml:space="preserve"> </w:t>
      </w:r>
    </w:p>
    <w:p w:rsidR="0011292D" w:rsidRPr="002F7C96" w:rsidRDefault="0011292D" w:rsidP="002F7C96">
      <w:pPr>
        <w:shd w:val="clear" w:color="auto" w:fill="FFFFFF"/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E3A77" w:rsidRPr="002F7C96" w:rsidRDefault="001E3A77" w:rsidP="002F7C96">
      <w:pPr>
        <w:spacing w:after="0" w:line="240" w:lineRule="auto"/>
        <w:ind w:right="-285" w:firstLine="720"/>
        <w:jc w:val="both"/>
        <w:rPr>
          <w:rFonts w:ascii="Times New Roman" w:eastAsia="Times New Roman" w:hAnsi="Times New Roman" w:cs="Times New Roman"/>
          <w:lang w:eastAsia="bg-BG"/>
        </w:rPr>
      </w:pPr>
      <w:proofErr w:type="spellStart"/>
      <w:r w:rsidRPr="002F7C96">
        <w:rPr>
          <w:rFonts w:ascii="Times New Roman" w:eastAsia="Calibri" w:hAnsi="Times New Roman" w:cs="Times New Roman"/>
          <w:lang w:val="en-US"/>
        </w:rPr>
        <w:t>Списъкът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предложените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r w:rsidRPr="002F7C96">
        <w:rPr>
          <w:rFonts w:ascii="Times New Roman" w:eastAsia="Calibri" w:hAnsi="Times New Roman" w:cs="Times New Roman"/>
        </w:rPr>
        <w:t>упълномощени представители</w:t>
      </w:r>
      <w:r w:rsidRPr="002F7C96">
        <w:rPr>
          <w:rFonts w:ascii="Times New Roman" w:eastAsia="Calibri" w:hAnsi="Times New Roman" w:cs="Times New Roman"/>
          <w:lang w:val="en-US"/>
        </w:rPr>
        <w:t xml:space="preserve"> е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проверен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„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Информационно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обслужване</w:t>
      </w:r>
      <w:proofErr w:type="spellEnd"/>
      <w:proofErr w:type="gramStart"/>
      <w:r w:rsidRPr="002F7C96">
        <w:rPr>
          <w:rFonts w:ascii="Times New Roman" w:eastAsia="Calibri" w:hAnsi="Times New Roman" w:cs="Times New Roman"/>
          <w:lang w:val="en-US"/>
        </w:rPr>
        <w:t>“ АД</w:t>
      </w:r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като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са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установени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несъответствия</w:t>
      </w:r>
      <w:proofErr w:type="spellEnd"/>
      <w:r w:rsidRPr="002F7C96">
        <w:rPr>
          <w:rFonts w:ascii="Times New Roman" w:eastAsia="Calibri" w:hAnsi="Times New Roman" w:cs="Times New Roman"/>
        </w:rPr>
        <w:t>.</w:t>
      </w: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</w:rPr>
        <w:t>Предвид горното, Ви предлагам следния проект на решение :</w:t>
      </w:r>
    </w:p>
    <w:p w:rsidR="001E3A77" w:rsidRPr="002F7C96" w:rsidRDefault="001E3A77" w:rsidP="002F7C96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</w:rPr>
      </w:pPr>
    </w:p>
    <w:p w:rsidR="001E3A77" w:rsidRPr="002F7C96" w:rsidRDefault="001E3A77" w:rsidP="002F7C9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 № 359</w:t>
      </w: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</w:rPr>
        <w:t>На основание чл. 87, ал. 1, т. 1</w:t>
      </w:r>
      <w:r w:rsidRPr="002F7C96">
        <w:rPr>
          <w:rFonts w:ascii="Times New Roman" w:eastAsia="Calibri" w:hAnsi="Times New Roman" w:cs="Times New Roman"/>
          <w:i/>
        </w:rPr>
        <w:t xml:space="preserve"> </w:t>
      </w:r>
      <w:r w:rsidRPr="002F7C96">
        <w:rPr>
          <w:rFonts w:ascii="Times New Roman" w:eastAsia="Calibri" w:hAnsi="Times New Roman" w:cs="Times New Roman"/>
        </w:rPr>
        <w:t>и чл.124, ал. 4 от Изборния кодекс,</w:t>
      </w:r>
      <w:r w:rsidRPr="002F7C9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Calibri" w:hAnsi="Times New Roman" w:cs="Times New Roman"/>
          <w:lang w:val="en-US"/>
        </w:rPr>
        <w:t>Решение</w:t>
      </w:r>
      <w:proofErr w:type="spellEnd"/>
      <w:r w:rsidRPr="002F7C96">
        <w:rPr>
          <w:rFonts w:ascii="Times New Roman" w:eastAsia="Calibri" w:hAnsi="Times New Roman" w:cs="Times New Roman"/>
          <w:lang w:val="en-US"/>
        </w:rPr>
        <w:t xml:space="preserve"> № </w:t>
      </w:r>
      <w:r w:rsidRPr="0032663B">
        <w:rPr>
          <w:rFonts w:ascii="Times New Roman" w:eastAsia="Calibri" w:hAnsi="Times New Roman" w:cs="Times New Roman"/>
          <w:lang w:val="en-US"/>
        </w:rPr>
        <w:t xml:space="preserve">1080-МИ/12.09.2019г. </w:t>
      </w:r>
      <w:proofErr w:type="spellStart"/>
      <w:proofErr w:type="gramStart"/>
      <w:r w:rsidRPr="002F7C96">
        <w:rPr>
          <w:rFonts w:ascii="Times New Roman" w:eastAsia="Calibri" w:hAnsi="Times New Roman" w:cs="Times New Roman"/>
          <w:lang w:val="en-US"/>
        </w:rPr>
        <w:t>на</w:t>
      </w:r>
      <w:proofErr w:type="spellEnd"/>
      <w:proofErr w:type="gramEnd"/>
      <w:r w:rsidRPr="002F7C96">
        <w:rPr>
          <w:rFonts w:ascii="Times New Roman" w:eastAsia="Calibri" w:hAnsi="Times New Roman" w:cs="Times New Roman"/>
          <w:lang w:val="en-US"/>
        </w:rPr>
        <w:t xml:space="preserve"> ЦИК, ОИК-</w:t>
      </w:r>
      <w:r w:rsidRPr="002F7C96">
        <w:rPr>
          <w:rFonts w:ascii="Times New Roman" w:eastAsia="Calibri" w:hAnsi="Times New Roman" w:cs="Times New Roman"/>
        </w:rPr>
        <w:t xml:space="preserve"> Аксаково</w:t>
      </w:r>
    </w:p>
    <w:p w:rsidR="001E3A77" w:rsidRPr="002F7C96" w:rsidRDefault="001E3A77" w:rsidP="002F7C96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lang w:val="en-US"/>
        </w:rPr>
      </w:pPr>
      <w:r w:rsidRPr="002F7C96">
        <w:rPr>
          <w:rFonts w:ascii="Times New Roman" w:eastAsia="Calibri" w:hAnsi="Times New Roman" w:cs="Times New Roman"/>
          <w:b/>
          <w:bCs/>
          <w:lang w:val="en-US"/>
        </w:rPr>
        <w:t>Р Е Ш И:</w:t>
      </w: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1292D" w:rsidRPr="002F7C96" w:rsidRDefault="0011292D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  <w:bCs/>
        </w:rPr>
        <w:t xml:space="preserve">1. </w:t>
      </w:r>
      <w:r w:rsidR="001E3A77" w:rsidRPr="002F7C96">
        <w:rPr>
          <w:rFonts w:ascii="Times New Roman" w:eastAsia="Calibri" w:hAnsi="Times New Roman" w:cs="Times New Roman"/>
          <w:bCs/>
        </w:rPr>
        <w:t xml:space="preserve">Да се публикува на </w:t>
      </w:r>
      <w:r w:rsidR="001E3A77" w:rsidRPr="002F7C96">
        <w:rPr>
          <w:rFonts w:ascii="Times New Roman" w:eastAsia="Calibri" w:hAnsi="Times New Roman" w:cs="Times New Roman"/>
        </w:rPr>
        <w:t xml:space="preserve">интернет страницата на ОИК – Аксаково списъка на упълномощените представители на </w:t>
      </w:r>
      <w:r w:rsidR="001E3A77" w:rsidRPr="002F7C96">
        <w:rPr>
          <w:rFonts w:ascii="Times New Roman" w:eastAsia="Times New Roman" w:hAnsi="Times New Roman" w:cs="Times New Roman"/>
          <w:lang w:eastAsia="bg-BG"/>
        </w:rPr>
        <w:t>Коалиция „БСП ЗА БЪЛГАРИЯ“</w:t>
      </w:r>
      <w:r w:rsidRPr="002F7C96">
        <w:rPr>
          <w:rFonts w:ascii="Times New Roman" w:eastAsia="Calibri" w:hAnsi="Times New Roman" w:cs="Times New Roman"/>
        </w:rPr>
        <w:t>, както следва:</w:t>
      </w:r>
    </w:p>
    <w:p w:rsidR="0011292D" w:rsidRPr="002F7C96" w:rsidRDefault="0011292D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393"/>
        <w:gridCol w:w="2393"/>
      </w:tblGrid>
      <w:tr w:rsidR="002F7C96" w:rsidRPr="002F7C96" w:rsidTr="005C1A2F">
        <w:tc>
          <w:tcPr>
            <w:tcW w:w="1101" w:type="dxa"/>
          </w:tcPr>
          <w:p w:rsidR="002F7C96" w:rsidRDefault="0011292D" w:rsidP="002F7C96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№</w:t>
            </w:r>
          </w:p>
          <w:p w:rsidR="0011292D" w:rsidRPr="002F7C96" w:rsidRDefault="0011292D" w:rsidP="002F7C96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по ред</w:t>
            </w:r>
          </w:p>
        </w:tc>
        <w:tc>
          <w:tcPr>
            <w:tcW w:w="3260" w:type="dxa"/>
          </w:tcPr>
          <w:p w:rsidR="0011292D" w:rsidRPr="002F7C96" w:rsidRDefault="0011292D" w:rsidP="002F7C96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Име, презиме и фамилия</w:t>
            </w:r>
          </w:p>
        </w:tc>
        <w:tc>
          <w:tcPr>
            <w:tcW w:w="2393" w:type="dxa"/>
          </w:tcPr>
          <w:p w:rsidR="0011292D" w:rsidRPr="002F7C96" w:rsidRDefault="0011292D" w:rsidP="002F7C96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ЕГН</w:t>
            </w:r>
          </w:p>
        </w:tc>
        <w:tc>
          <w:tcPr>
            <w:tcW w:w="2393" w:type="dxa"/>
          </w:tcPr>
          <w:p w:rsidR="0011292D" w:rsidRPr="002F7C96" w:rsidRDefault="0011292D" w:rsidP="002F7C96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Пълномощно №</w:t>
            </w:r>
          </w:p>
        </w:tc>
      </w:tr>
      <w:tr w:rsidR="002F7C96" w:rsidRPr="002F7C96" w:rsidTr="005C1A2F">
        <w:tc>
          <w:tcPr>
            <w:tcW w:w="1101" w:type="dxa"/>
          </w:tcPr>
          <w:p w:rsidR="0011292D" w:rsidRPr="002F7C96" w:rsidRDefault="0011292D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11292D" w:rsidRPr="002F7C96" w:rsidRDefault="0011292D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Гинка Димитрова Костадинова</w:t>
            </w:r>
          </w:p>
        </w:tc>
        <w:tc>
          <w:tcPr>
            <w:tcW w:w="2393" w:type="dxa"/>
          </w:tcPr>
          <w:p w:rsidR="0011292D" w:rsidRPr="002F7C96" w:rsidRDefault="0037094C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</w:t>
            </w:r>
          </w:p>
        </w:tc>
        <w:tc>
          <w:tcPr>
            <w:tcW w:w="2393" w:type="dxa"/>
          </w:tcPr>
          <w:p w:rsidR="0011292D" w:rsidRPr="002F7C96" w:rsidRDefault="0011292D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№ 1/26.02.2021г.</w:t>
            </w:r>
            <w:r w:rsidR="002623A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1292D" w:rsidRPr="002F7C96" w:rsidRDefault="0011292D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196AC9" w:rsidRPr="002F7C96" w:rsidRDefault="00196AC9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  <w:r w:rsidRPr="002F7C96">
        <w:rPr>
          <w:rFonts w:ascii="Times New Roman" w:eastAsia="Calibri" w:hAnsi="Times New Roman" w:cs="Times New Roman"/>
          <w:bCs/>
        </w:rPr>
        <w:t xml:space="preserve">2. Да се публикува на </w:t>
      </w:r>
      <w:r w:rsidRPr="002F7C96">
        <w:rPr>
          <w:rFonts w:ascii="Times New Roman" w:eastAsia="Calibri" w:hAnsi="Times New Roman" w:cs="Times New Roman"/>
        </w:rPr>
        <w:t xml:space="preserve">интернет страницата на ОИК – Аксаково списъка на упълномощените представители на </w:t>
      </w:r>
      <w:r w:rsidRPr="002F7C96">
        <w:rPr>
          <w:rFonts w:ascii="Times New Roman" w:eastAsia="Times New Roman" w:hAnsi="Times New Roman" w:cs="Times New Roman"/>
          <w:lang w:eastAsia="bg-BG"/>
        </w:rPr>
        <w:t>ПП „ГЕРБ“</w:t>
      </w:r>
      <w:r w:rsidRPr="002F7C96">
        <w:rPr>
          <w:rFonts w:ascii="Times New Roman" w:eastAsia="Calibri" w:hAnsi="Times New Roman" w:cs="Times New Roman"/>
        </w:rPr>
        <w:t>, както следва:</w:t>
      </w:r>
    </w:p>
    <w:p w:rsidR="0011292D" w:rsidRPr="002F7C96" w:rsidRDefault="0011292D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242"/>
        <w:gridCol w:w="3403"/>
        <w:gridCol w:w="2393"/>
        <w:gridCol w:w="2568"/>
      </w:tblGrid>
      <w:tr w:rsidR="002F7C96" w:rsidRPr="002F7C96" w:rsidTr="005C1A2F">
        <w:tc>
          <w:tcPr>
            <w:tcW w:w="1242" w:type="dxa"/>
          </w:tcPr>
          <w:p w:rsidR="00196AC9" w:rsidRPr="002F7C96" w:rsidRDefault="00196AC9" w:rsidP="005C1A2F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3403" w:type="dxa"/>
          </w:tcPr>
          <w:p w:rsidR="00196AC9" w:rsidRPr="002F7C96" w:rsidRDefault="00196AC9" w:rsidP="005C1A2F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Име, презиме и фамилия</w:t>
            </w:r>
          </w:p>
        </w:tc>
        <w:tc>
          <w:tcPr>
            <w:tcW w:w="2393" w:type="dxa"/>
          </w:tcPr>
          <w:p w:rsidR="00196AC9" w:rsidRPr="002F7C96" w:rsidRDefault="00196AC9" w:rsidP="005C1A2F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ЕГН</w:t>
            </w:r>
          </w:p>
        </w:tc>
        <w:tc>
          <w:tcPr>
            <w:tcW w:w="2568" w:type="dxa"/>
          </w:tcPr>
          <w:p w:rsidR="00196AC9" w:rsidRPr="002F7C96" w:rsidRDefault="00196AC9" w:rsidP="005C1A2F">
            <w:pPr>
              <w:ind w:right="-285"/>
              <w:jc w:val="center"/>
              <w:rPr>
                <w:rFonts w:ascii="Times New Roman" w:hAnsi="Times New Roman" w:cs="Times New Roman"/>
                <w:b/>
              </w:rPr>
            </w:pPr>
            <w:r w:rsidRPr="002F7C96">
              <w:rPr>
                <w:rFonts w:ascii="Times New Roman" w:hAnsi="Times New Roman" w:cs="Times New Roman"/>
                <w:b/>
              </w:rPr>
              <w:t>Пълномощно №</w:t>
            </w:r>
          </w:p>
        </w:tc>
      </w:tr>
      <w:tr w:rsidR="002F7C96" w:rsidRPr="002F7C96" w:rsidTr="005C1A2F">
        <w:tc>
          <w:tcPr>
            <w:tcW w:w="1242" w:type="dxa"/>
          </w:tcPr>
          <w:p w:rsidR="0075333C" w:rsidRPr="002F7C96" w:rsidRDefault="0075333C" w:rsidP="002F7C96">
            <w:pPr>
              <w:ind w:right="-285"/>
              <w:jc w:val="both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3" w:type="dxa"/>
          </w:tcPr>
          <w:p w:rsidR="0075333C" w:rsidRPr="002F7C96" w:rsidRDefault="0075333C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Любка Добрева Атанасова</w:t>
            </w:r>
          </w:p>
        </w:tc>
        <w:tc>
          <w:tcPr>
            <w:tcW w:w="2393" w:type="dxa"/>
          </w:tcPr>
          <w:p w:rsidR="0075333C" w:rsidRPr="002F7C96" w:rsidRDefault="0037094C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</w:t>
            </w:r>
            <w:bookmarkStart w:id="0" w:name="_GoBack"/>
            <w:bookmarkEnd w:id="0"/>
          </w:p>
        </w:tc>
        <w:tc>
          <w:tcPr>
            <w:tcW w:w="2568" w:type="dxa"/>
          </w:tcPr>
          <w:p w:rsidR="0075333C" w:rsidRPr="002F7C96" w:rsidRDefault="0075333C" w:rsidP="005C1A2F">
            <w:pPr>
              <w:ind w:right="-285"/>
              <w:jc w:val="center"/>
              <w:rPr>
                <w:rFonts w:ascii="Times New Roman" w:hAnsi="Times New Roman" w:cs="Times New Roman"/>
              </w:rPr>
            </w:pPr>
            <w:r w:rsidRPr="002F7C96">
              <w:rPr>
                <w:rFonts w:ascii="Times New Roman" w:hAnsi="Times New Roman" w:cs="Times New Roman"/>
              </w:rPr>
              <w:t>№ 1/26.02.2021г.</w:t>
            </w:r>
          </w:p>
        </w:tc>
      </w:tr>
    </w:tbl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1E3A77" w:rsidRPr="002F7C96" w:rsidRDefault="001E3A77" w:rsidP="002F7C96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</w:rPr>
      </w:pP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2F7C96">
        <w:rPr>
          <w:rFonts w:ascii="Times New Roman" w:eastAsia="Times New Roman" w:hAnsi="Times New Roman" w:cs="Times New Roman"/>
          <w:lang w:val="en-US"/>
        </w:rPr>
        <w:lastRenderedPageBreak/>
        <w:t>Решението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подлежи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оспорване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пред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Централната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избирателна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комисия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в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тридневен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срок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обявяването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му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основание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чл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88,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ал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7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2F7C96">
        <w:rPr>
          <w:rFonts w:ascii="Times New Roman" w:eastAsia="Times New Roman" w:hAnsi="Times New Roman" w:cs="Times New Roman"/>
          <w:lang w:val="en-US"/>
        </w:rPr>
        <w:t xml:space="preserve">1 </w:t>
      </w:r>
      <w:proofErr w:type="spellStart"/>
      <w:r w:rsidRPr="002F7C96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2F7C96">
        <w:rPr>
          <w:rFonts w:ascii="Times New Roman" w:eastAsia="Times New Roman" w:hAnsi="Times New Roman" w:cs="Times New Roman"/>
          <w:lang w:val="en-US"/>
        </w:rPr>
        <w:t xml:space="preserve"> ИК.</w:t>
      </w:r>
      <w:proofErr w:type="gramEnd"/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val="en-US"/>
        </w:rPr>
      </w:pPr>
      <w:r w:rsidRPr="002F7C96">
        <w:rPr>
          <w:rFonts w:ascii="Times New Roman" w:eastAsia="Times New Roman" w:hAnsi="Times New Roman" w:cs="Times New Roman"/>
          <w:lang w:val="en-US"/>
        </w:rPr>
        <w:t> 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ГЛАСУВАЛИ 13 членове на ОИК – Аксаково : 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>„За”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– 13 </w:t>
      </w:r>
      <w:r w:rsidRPr="002F7C96">
        <w:rPr>
          <w:rFonts w:ascii="Times New Roman" w:eastAsia="Times New Roman" w:hAnsi="Times New Roman" w:cs="Times New Roman"/>
          <w:i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 xml:space="preserve"> „Против”</w:t>
      </w:r>
      <w:r w:rsidRPr="002F7C96">
        <w:rPr>
          <w:rFonts w:ascii="Times New Roman" w:eastAsia="Times New Roman" w:hAnsi="Times New Roman" w:cs="Times New Roman"/>
          <w:b/>
          <w:i/>
          <w:lang w:eastAsia="bg-BG"/>
        </w:rPr>
        <w:t xml:space="preserve"> – няма.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2F7C96">
        <w:rPr>
          <w:rFonts w:ascii="Times New Roman" w:eastAsia="Times New Roman" w:hAnsi="Times New Roman" w:cs="Times New Roman"/>
          <w:b/>
          <w:lang w:eastAsia="bg-BG"/>
        </w:rPr>
        <w:t>Решението се приема.</w:t>
      </w:r>
    </w:p>
    <w:p w:rsidR="002F0265" w:rsidRPr="002F7C96" w:rsidRDefault="002F026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686307" w:rsidRPr="002F7C96" w:rsidRDefault="00686307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5A1CD5" w:rsidRPr="002F7C96" w:rsidRDefault="005A1CD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i/>
          <w:u w:val="single"/>
          <w:lang w:eastAsia="bg-BG"/>
        </w:rPr>
      </w:pP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Т.</w:t>
      </w:r>
      <w:r w:rsidR="00CC055C"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>8</w:t>
      </w: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ОТ ДНЕВНИЯ РЕД –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Разни.</w:t>
      </w:r>
      <w:r w:rsidRPr="002F7C96">
        <w:rPr>
          <w:rFonts w:ascii="Times New Roman" w:eastAsia="Times New Roman" w:hAnsi="Times New Roman" w:cs="Times New Roman"/>
          <w:b/>
          <w:i/>
          <w:u w:val="single"/>
          <w:lang w:eastAsia="bg-BG"/>
        </w:rPr>
        <w:t xml:space="preserve"> </w:t>
      </w:r>
    </w:p>
    <w:p w:rsidR="005A1CD5" w:rsidRPr="002F7C96" w:rsidRDefault="005A1CD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C1529" w:rsidRPr="002F7C96" w:rsidRDefault="00BC152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5A1CD5" w:rsidRPr="002F7C96" w:rsidRDefault="005A1CD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ИРИНА ДОБРЕВА: Има ли някой, който желае да се включи с други разисквания. Не виждам. Преминаваме към закриване на заседанието за днес. </w:t>
      </w:r>
    </w:p>
    <w:p w:rsidR="00E55CE8" w:rsidRPr="002F7C96" w:rsidRDefault="00E55CE8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C1529" w:rsidRPr="002F7C96" w:rsidRDefault="00BC152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5A1CD5" w:rsidRPr="002F7C96" w:rsidRDefault="005A1CD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>Поради изчерпване на дневния ред закривам заседанието в 1</w:t>
      </w:r>
      <w:r w:rsidR="001E3A77" w:rsidRPr="002F7C96">
        <w:rPr>
          <w:rFonts w:ascii="Times New Roman" w:eastAsia="Times New Roman" w:hAnsi="Times New Roman" w:cs="Times New Roman"/>
          <w:lang w:eastAsia="bg-BG"/>
        </w:rPr>
        <w:t>8</w:t>
      </w:r>
      <w:r w:rsidRPr="002F7C96">
        <w:rPr>
          <w:rFonts w:ascii="Times New Roman" w:eastAsia="Times New Roman" w:hAnsi="Times New Roman" w:cs="Times New Roman"/>
          <w:lang w:eastAsia="bg-BG"/>
        </w:rPr>
        <w:t>,</w:t>
      </w:r>
      <w:r w:rsidR="004A2769" w:rsidRPr="002F7C96">
        <w:rPr>
          <w:rFonts w:ascii="Times New Roman" w:eastAsia="Times New Roman" w:hAnsi="Times New Roman" w:cs="Times New Roman"/>
          <w:lang w:eastAsia="bg-BG"/>
        </w:rPr>
        <w:t>3</w:t>
      </w:r>
      <w:r w:rsidR="00B251EB" w:rsidRPr="002F7C96">
        <w:rPr>
          <w:rFonts w:ascii="Times New Roman" w:eastAsia="Times New Roman" w:hAnsi="Times New Roman" w:cs="Times New Roman"/>
          <w:lang w:eastAsia="bg-BG"/>
        </w:rPr>
        <w:t>0</w:t>
      </w:r>
      <w:r w:rsidRPr="002F7C96">
        <w:rPr>
          <w:rFonts w:ascii="Times New Roman" w:eastAsia="Times New Roman" w:hAnsi="Times New Roman" w:cs="Times New Roman"/>
          <w:lang w:eastAsia="bg-BG"/>
        </w:rPr>
        <w:t xml:space="preserve"> ч.</w:t>
      </w:r>
    </w:p>
    <w:p w:rsidR="005A1CD5" w:rsidRPr="002F7C96" w:rsidRDefault="005A1CD5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E42E3F" w:rsidRPr="002F7C96" w:rsidRDefault="00E42E3F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4A2769" w:rsidRPr="002F7C96" w:rsidRDefault="004A276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C1529" w:rsidRPr="002F7C96" w:rsidRDefault="00BC152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ПРЕДСЕДАТЕЛ :  </w:t>
      </w: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                             Ирина Добрева</w:t>
      </w: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highlight w:val="green"/>
          <w:lang w:eastAsia="bg-BG"/>
        </w:rPr>
      </w:pPr>
      <w:r w:rsidRPr="002F7C96">
        <w:rPr>
          <w:rFonts w:ascii="Times New Roman" w:eastAsia="Times New Roman" w:hAnsi="Times New Roman" w:cs="Times New Roman"/>
          <w:highlight w:val="green"/>
          <w:lang w:eastAsia="bg-BG"/>
        </w:rPr>
        <w:t xml:space="preserve"> </w:t>
      </w:r>
    </w:p>
    <w:p w:rsidR="00BC1529" w:rsidRPr="002F7C96" w:rsidRDefault="00BC1529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СЕКРЕТАР:   </w:t>
      </w:r>
    </w:p>
    <w:p w:rsidR="00B251EB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          </w:t>
      </w:r>
    </w:p>
    <w:p w:rsidR="00E42E3F" w:rsidRPr="002F7C96" w:rsidRDefault="00B251EB" w:rsidP="002F7C96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bg-BG"/>
        </w:rPr>
      </w:pPr>
      <w:r w:rsidRPr="002F7C96">
        <w:rPr>
          <w:rFonts w:ascii="Times New Roman" w:eastAsia="Times New Roman" w:hAnsi="Times New Roman" w:cs="Times New Roman"/>
          <w:lang w:eastAsia="bg-BG"/>
        </w:rPr>
        <w:t xml:space="preserve">                             Петранка Стоилова</w:t>
      </w:r>
    </w:p>
    <w:sectPr w:rsidR="00E42E3F" w:rsidRPr="002F7C96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45" w:rsidRDefault="00036245">
      <w:pPr>
        <w:spacing w:after="0" w:line="240" w:lineRule="auto"/>
      </w:pPr>
      <w:r>
        <w:separator/>
      </w:r>
    </w:p>
  </w:endnote>
  <w:endnote w:type="continuationSeparator" w:id="0">
    <w:p w:rsidR="00036245" w:rsidRDefault="0003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A11" w:rsidRDefault="00680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94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80A11" w:rsidRDefault="00680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45" w:rsidRDefault="00036245">
      <w:pPr>
        <w:spacing w:after="0" w:line="240" w:lineRule="auto"/>
      </w:pPr>
      <w:r>
        <w:separator/>
      </w:r>
    </w:p>
  </w:footnote>
  <w:footnote w:type="continuationSeparator" w:id="0">
    <w:p w:rsidR="00036245" w:rsidRDefault="0003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01C"/>
    <w:multiLevelType w:val="hybridMultilevel"/>
    <w:tmpl w:val="2F7C0DF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A26"/>
    <w:multiLevelType w:val="multilevel"/>
    <w:tmpl w:val="58621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F0984"/>
    <w:multiLevelType w:val="hybridMultilevel"/>
    <w:tmpl w:val="8E52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505B6"/>
    <w:multiLevelType w:val="hybridMultilevel"/>
    <w:tmpl w:val="EDBA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F57DD"/>
    <w:multiLevelType w:val="hybridMultilevel"/>
    <w:tmpl w:val="17E4CD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F357F"/>
    <w:multiLevelType w:val="hybridMultilevel"/>
    <w:tmpl w:val="207EF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289D"/>
    <w:multiLevelType w:val="hybridMultilevel"/>
    <w:tmpl w:val="814226FA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E3400"/>
    <w:multiLevelType w:val="multilevel"/>
    <w:tmpl w:val="2B9EC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0E728B"/>
    <w:multiLevelType w:val="hybridMultilevel"/>
    <w:tmpl w:val="F29E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21EE"/>
    <w:rsid w:val="00022345"/>
    <w:rsid w:val="00026768"/>
    <w:rsid w:val="00030C1A"/>
    <w:rsid w:val="00031FD5"/>
    <w:rsid w:val="00032F22"/>
    <w:rsid w:val="00033CD1"/>
    <w:rsid w:val="000344D7"/>
    <w:rsid w:val="00036245"/>
    <w:rsid w:val="00040820"/>
    <w:rsid w:val="0004413E"/>
    <w:rsid w:val="00044578"/>
    <w:rsid w:val="000472F1"/>
    <w:rsid w:val="00047AE2"/>
    <w:rsid w:val="000500BC"/>
    <w:rsid w:val="000530BF"/>
    <w:rsid w:val="000546E8"/>
    <w:rsid w:val="000548FE"/>
    <w:rsid w:val="00054B3E"/>
    <w:rsid w:val="00054D3F"/>
    <w:rsid w:val="00054D91"/>
    <w:rsid w:val="00055665"/>
    <w:rsid w:val="000604B9"/>
    <w:rsid w:val="00060DE6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95AED"/>
    <w:rsid w:val="000A28E5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AFE"/>
    <w:rsid w:val="000E1BE1"/>
    <w:rsid w:val="000E5064"/>
    <w:rsid w:val="000E57B5"/>
    <w:rsid w:val="000F0139"/>
    <w:rsid w:val="000F2166"/>
    <w:rsid w:val="000F2D0D"/>
    <w:rsid w:val="000F45F2"/>
    <w:rsid w:val="000F486D"/>
    <w:rsid w:val="000F4880"/>
    <w:rsid w:val="00103EB6"/>
    <w:rsid w:val="00104B13"/>
    <w:rsid w:val="001073CF"/>
    <w:rsid w:val="001109CD"/>
    <w:rsid w:val="0011292D"/>
    <w:rsid w:val="001138FB"/>
    <w:rsid w:val="00113E46"/>
    <w:rsid w:val="00117C17"/>
    <w:rsid w:val="00117F86"/>
    <w:rsid w:val="00120325"/>
    <w:rsid w:val="00122E9B"/>
    <w:rsid w:val="00123572"/>
    <w:rsid w:val="00125210"/>
    <w:rsid w:val="00133DAF"/>
    <w:rsid w:val="0013537E"/>
    <w:rsid w:val="00142A16"/>
    <w:rsid w:val="00144D9E"/>
    <w:rsid w:val="00151344"/>
    <w:rsid w:val="001526DC"/>
    <w:rsid w:val="0015303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01AB"/>
    <w:rsid w:val="00181AAD"/>
    <w:rsid w:val="001825B7"/>
    <w:rsid w:val="00190821"/>
    <w:rsid w:val="00190C95"/>
    <w:rsid w:val="00191689"/>
    <w:rsid w:val="00195DDC"/>
    <w:rsid w:val="00196AC9"/>
    <w:rsid w:val="001A0040"/>
    <w:rsid w:val="001A3F4E"/>
    <w:rsid w:val="001A5EE5"/>
    <w:rsid w:val="001A6542"/>
    <w:rsid w:val="001A6F1F"/>
    <w:rsid w:val="001B025A"/>
    <w:rsid w:val="001B08A5"/>
    <w:rsid w:val="001B0F58"/>
    <w:rsid w:val="001B23C3"/>
    <w:rsid w:val="001B39B8"/>
    <w:rsid w:val="001B735E"/>
    <w:rsid w:val="001C1022"/>
    <w:rsid w:val="001C3A9A"/>
    <w:rsid w:val="001C3AB8"/>
    <w:rsid w:val="001C3D50"/>
    <w:rsid w:val="001C7504"/>
    <w:rsid w:val="001D0848"/>
    <w:rsid w:val="001D208B"/>
    <w:rsid w:val="001D38C7"/>
    <w:rsid w:val="001D49DB"/>
    <w:rsid w:val="001D5F40"/>
    <w:rsid w:val="001D6BE8"/>
    <w:rsid w:val="001D7A81"/>
    <w:rsid w:val="001E0A98"/>
    <w:rsid w:val="001E27A2"/>
    <w:rsid w:val="001E3445"/>
    <w:rsid w:val="001E3A77"/>
    <w:rsid w:val="001E66AA"/>
    <w:rsid w:val="001F0B75"/>
    <w:rsid w:val="001F122B"/>
    <w:rsid w:val="001F1D6D"/>
    <w:rsid w:val="001F2551"/>
    <w:rsid w:val="001F6721"/>
    <w:rsid w:val="001F6D57"/>
    <w:rsid w:val="001F7CDE"/>
    <w:rsid w:val="002002EB"/>
    <w:rsid w:val="00200715"/>
    <w:rsid w:val="00204B8E"/>
    <w:rsid w:val="00204D70"/>
    <w:rsid w:val="00205703"/>
    <w:rsid w:val="00207DED"/>
    <w:rsid w:val="00210E4F"/>
    <w:rsid w:val="002129A0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369D0"/>
    <w:rsid w:val="00237A72"/>
    <w:rsid w:val="00242319"/>
    <w:rsid w:val="00250C7B"/>
    <w:rsid w:val="002535DE"/>
    <w:rsid w:val="00256A30"/>
    <w:rsid w:val="002623AD"/>
    <w:rsid w:val="00263B74"/>
    <w:rsid w:val="0026679F"/>
    <w:rsid w:val="0027172D"/>
    <w:rsid w:val="0027328D"/>
    <w:rsid w:val="002736B5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12D6"/>
    <w:rsid w:val="00292194"/>
    <w:rsid w:val="00293947"/>
    <w:rsid w:val="0029774E"/>
    <w:rsid w:val="00297977"/>
    <w:rsid w:val="002A2DD8"/>
    <w:rsid w:val="002A714B"/>
    <w:rsid w:val="002B28CA"/>
    <w:rsid w:val="002C3F2E"/>
    <w:rsid w:val="002C3F7B"/>
    <w:rsid w:val="002C530D"/>
    <w:rsid w:val="002C541E"/>
    <w:rsid w:val="002C7BDC"/>
    <w:rsid w:val="002D1440"/>
    <w:rsid w:val="002D2CB9"/>
    <w:rsid w:val="002D4D6B"/>
    <w:rsid w:val="002D6B38"/>
    <w:rsid w:val="002D7630"/>
    <w:rsid w:val="002E0732"/>
    <w:rsid w:val="002E3714"/>
    <w:rsid w:val="002F0265"/>
    <w:rsid w:val="002F328E"/>
    <w:rsid w:val="002F7C96"/>
    <w:rsid w:val="003016BC"/>
    <w:rsid w:val="0030467A"/>
    <w:rsid w:val="00305A21"/>
    <w:rsid w:val="003109A8"/>
    <w:rsid w:val="0031221C"/>
    <w:rsid w:val="00312D55"/>
    <w:rsid w:val="0031406A"/>
    <w:rsid w:val="00315168"/>
    <w:rsid w:val="00321315"/>
    <w:rsid w:val="00321540"/>
    <w:rsid w:val="003251DD"/>
    <w:rsid w:val="0032663B"/>
    <w:rsid w:val="00327C75"/>
    <w:rsid w:val="00332997"/>
    <w:rsid w:val="0033337A"/>
    <w:rsid w:val="00333958"/>
    <w:rsid w:val="00334437"/>
    <w:rsid w:val="0033762F"/>
    <w:rsid w:val="00341A0F"/>
    <w:rsid w:val="003440EB"/>
    <w:rsid w:val="00345CDC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094C"/>
    <w:rsid w:val="00371691"/>
    <w:rsid w:val="00372645"/>
    <w:rsid w:val="00372F41"/>
    <w:rsid w:val="003739F5"/>
    <w:rsid w:val="00376221"/>
    <w:rsid w:val="00376F97"/>
    <w:rsid w:val="00382C09"/>
    <w:rsid w:val="0038355B"/>
    <w:rsid w:val="003857C8"/>
    <w:rsid w:val="00386F7E"/>
    <w:rsid w:val="00393154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20A9"/>
    <w:rsid w:val="003F303F"/>
    <w:rsid w:val="003F394E"/>
    <w:rsid w:val="003F5BCA"/>
    <w:rsid w:val="003F620D"/>
    <w:rsid w:val="003F6957"/>
    <w:rsid w:val="004038F9"/>
    <w:rsid w:val="00406294"/>
    <w:rsid w:val="0041081D"/>
    <w:rsid w:val="00420988"/>
    <w:rsid w:val="00420DA0"/>
    <w:rsid w:val="004226AD"/>
    <w:rsid w:val="00424F7D"/>
    <w:rsid w:val="00427765"/>
    <w:rsid w:val="00431009"/>
    <w:rsid w:val="00431188"/>
    <w:rsid w:val="0043130D"/>
    <w:rsid w:val="00432A5F"/>
    <w:rsid w:val="00435248"/>
    <w:rsid w:val="00443B4E"/>
    <w:rsid w:val="00443DA8"/>
    <w:rsid w:val="00445AE4"/>
    <w:rsid w:val="004516FC"/>
    <w:rsid w:val="004535AC"/>
    <w:rsid w:val="004538EF"/>
    <w:rsid w:val="0045565A"/>
    <w:rsid w:val="00457CBD"/>
    <w:rsid w:val="0047076C"/>
    <w:rsid w:val="00470981"/>
    <w:rsid w:val="004748DA"/>
    <w:rsid w:val="0047629F"/>
    <w:rsid w:val="00482884"/>
    <w:rsid w:val="00490CF1"/>
    <w:rsid w:val="00494847"/>
    <w:rsid w:val="00494A82"/>
    <w:rsid w:val="004A1EE5"/>
    <w:rsid w:val="004A2769"/>
    <w:rsid w:val="004A2D0A"/>
    <w:rsid w:val="004B1CDC"/>
    <w:rsid w:val="004B4167"/>
    <w:rsid w:val="004B4554"/>
    <w:rsid w:val="004B69FA"/>
    <w:rsid w:val="004B724B"/>
    <w:rsid w:val="004B766A"/>
    <w:rsid w:val="004C35B8"/>
    <w:rsid w:val="004C4AE4"/>
    <w:rsid w:val="004C6174"/>
    <w:rsid w:val="004C7792"/>
    <w:rsid w:val="004D0EFB"/>
    <w:rsid w:val="004D16CC"/>
    <w:rsid w:val="004D2300"/>
    <w:rsid w:val="004D41F9"/>
    <w:rsid w:val="004D4FE8"/>
    <w:rsid w:val="004D6047"/>
    <w:rsid w:val="004D7943"/>
    <w:rsid w:val="004D7DD0"/>
    <w:rsid w:val="004E1D84"/>
    <w:rsid w:val="004E3335"/>
    <w:rsid w:val="004E47FF"/>
    <w:rsid w:val="004E5786"/>
    <w:rsid w:val="004F0049"/>
    <w:rsid w:val="004F52B8"/>
    <w:rsid w:val="004F6041"/>
    <w:rsid w:val="004F70DB"/>
    <w:rsid w:val="0050298D"/>
    <w:rsid w:val="0050429D"/>
    <w:rsid w:val="00511ABB"/>
    <w:rsid w:val="00511FD3"/>
    <w:rsid w:val="0051236F"/>
    <w:rsid w:val="005138B9"/>
    <w:rsid w:val="00513ED2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57F37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0884"/>
    <w:rsid w:val="005911B9"/>
    <w:rsid w:val="0059228D"/>
    <w:rsid w:val="00592E41"/>
    <w:rsid w:val="005954DF"/>
    <w:rsid w:val="005A162B"/>
    <w:rsid w:val="005A1CD5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1A2F"/>
    <w:rsid w:val="005C3060"/>
    <w:rsid w:val="005C3C48"/>
    <w:rsid w:val="005C4F1A"/>
    <w:rsid w:val="005C6987"/>
    <w:rsid w:val="005D51C5"/>
    <w:rsid w:val="005D5F0E"/>
    <w:rsid w:val="005E00A9"/>
    <w:rsid w:val="005E05CC"/>
    <w:rsid w:val="005E6095"/>
    <w:rsid w:val="005E6892"/>
    <w:rsid w:val="005F3BE0"/>
    <w:rsid w:val="005F4FCE"/>
    <w:rsid w:val="005F5DD4"/>
    <w:rsid w:val="005F66C8"/>
    <w:rsid w:val="00602F19"/>
    <w:rsid w:val="00604654"/>
    <w:rsid w:val="006051FB"/>
    <w:rsid w:val="006114C5"/>
    <w:rsid w:val="00612E45"/>
    <w:rsid w:val="006140D0"/>
    <w:rsid w:val="00623F6A"/>
    <w:rsid w:val="006276D2"/>
    <w:rsid w:val="00633DEE"/>
    <w:rsid w:val="00637440"/>
    <w:rsid w:val="00646FA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A11"/>
    <w:rsid w:val="00680F46"/>
    <w:rsid w:val="006824D7"/>
    <w:rsid w:val="00683E87"/>
    <w:rsid w:val="00685434"/>
    <w:rsid w:val="00685BD9"/>
    <w:rsid w:val="00686307"/>
    <w:rsid w:val="00687212"/>
    <w:rsid w:val="00687BF6"/>
    <w:rsid w:val="00690D38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70521C"/>
    <w:rsid w:val="00711A19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067D"/>
    <w:rsid w:val="007418FB"/>
    <w:rsid w:val="00745005"/>
    <w:rsid w:val="00745E92"/>
    <w:rsid w:val="00746C47"/>
    <w:rsid w:val="0075333C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6A5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C4504"/>
    <w:rsid w:val="007D0A49"/>
    <w:rsid w:val="007D0FFF"/>
    <w:rsid w:val="007D1358"/>
    <w:rsid w:val="007D759C"/>
    <w:rsid w:val="007D7D03"/>
    <w:rsid w:val="007E16FD"/>
    <w:rsid w:val="007E6A60"/>
    <w:rsid w:val="007E7CD1"/>
    <w:rsid w:val="007F19E8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423D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6BAD"/>
    <w:rsid w:val="008879E6"/>
    <w:rsid w:val="00892262"/>
    <w:rsid w:val="008A35C9"/>
    <w:rsid w:val="008A4CFB"/>
    <w:rsid w:val="008A657D"/>
    <w:rsid w:val="008A6895"/>
    <w:rsid w:val="008A7CA2"/>
    <w:rsid w:val="008B1A12"/>
    <w:rsid w:val="008B588B"/>
    <w:rsid w:val="008C024C"/>
    <w:rsid w:val="008C278D"/>
    <w:rsid w:val="008C2847"/>
    <w:rsid w:val="008C3ABE"/>
    <w:rsid w:val="008C4A32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6974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8EB"/>
    <w:rsid w:val="00992FF8"/>
    <w:rsid w:val="00994D2F"/>
    <w:rsid w:val="00994E28"/>
    <w:rsid w:val="00995B38"/>
    <w:rsid w:val="0099754B"/>
    <w:rsid w:val="009A1092"/>
    <w:rsid w:val="009A1E0F"/>
    <w:rsid w:val="009B0939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2044"/>
    <w:rsid w:val="00A15B08"/>
    <w:rsid w:val="00A17985"/>
    <w:rsid w:val="00A22883"/>
    <w:rsid w:val="00A22CB1"/>
    <w:rsid w:val="00A2395B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4711C"/>
    <w:rsid w:val="00A513DA"/>
    <w:rsid w:val="00A52A87"/>
    <w:rsid w:val="00A53DD6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4098"/>
    <w:rsid w:val="00AD5DA5"/>
    <w:rsid w:val="00AD7219"/>
    <w:rsid w:val="00AE4F10"/>
    <w:rsid w:val="00AE6156"/>
    <w:rsid w:val="00AE68C4"/>
    <w:rsid w:val="00AE6FC0"/>
    <w:rsid w:val="00AF3BF0"/>
    <w:rsid w:val="00B03D61"/>
    <w:rsid w:val="00B0682E"/>
    <w:rsid w:val="00B10E10"/>
    <w:rsid w:val="00B110F5"/>
    <w:rsid w:val="00B13875"/>
    <w:rsid w:val="00B17301"/>
    <w:rsid w:val="00B22CA5"/>
    <w:rsid w:val="00B231EB"/>
    <w:rsid w:val="00B251EB"/>
    <w:rsid w:val="00B2644E"/>
    <w:rsid w:val="00B265C9"/>
    <w:rsid w:val="00B3132D"/>
    <w:rsid w:val="00B31667"/>
    <w:rsid w:val="00B3263E"/>
    <w:rsid w:val="00B34004"/>
    <w:rsid w:val="00B34977"/>
    <w:rsid w:val="00B351AA"/>
    <w:rsid w:val="00B354A6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36A6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FDE"/>
    <w:rsid w:val="00BB362F"/>
    <w:rsid w:val="00BB610F"/>
    <w:rsid w:val="00BB795C"/>
    <w:rsid w:val="00BC1529"/>
    <w:rsid w:val="00BC661E"/>
    <w:rsid w:val="00BD2B8F"/>
    <w:rsid w:val="00BD6D96"/>
    <w:rsid w:val="00BD7013"/>
    <w:rsid w:val="00BE0033"/>
    <w:rsid w:val="00BE3042"/>
    <w:rsid w:val="00BE41EE"/>
    <w:rsid w:val="00BE741A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12E8"/>
    <w:rsid w:val="00C63BBC"/>
    <w:rsid w:val="00C65C56"/>
    <w:rsid w:val="00C729BC"/>
    <w:rsid w:val="00C75544"/>
    <w:rsid w:val="00C77D76"/>
    <w:rsid w:val="00C82210"/>
    <w:rsid w:val="00C83A0D"/>
    <w:rsid w:val="00C8545E"/>
    <w:rsid w:val="00C86F96"/>
    <w:rsid w:val="00C914EA"/>
    <w:rsid w:val="00C92F0F"/>
    <w:rsid w:val="00C93C7A"/>
    <w:rsid w:val="00C944AD"/>
    <w:rsid w:val="00C97FE5"/>
    <w:rsid w:val="00CA3512"/>
    <w:rsid w:val="00CA35DC"/>
    <w:rsid w:val="00CA3E8F"/>
    <w:rsid w:val="00CA5D53"/>
    <w:rsid w:val="00CA68CD"/>
    <w:rsid w:val="00CB1D31"/>
    <w:rsid w:val="00CB5C8F"/>
    <w:rsid w:val="00CB67E2"/>
    <w:rsid w:val="00CB6C59"/>
    <w:rsid w:val="00CC01BD"/>
    <w:rsid w:val="00CC055C"/>
    <w:rsid w:val="00CC0D87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E6F8A"/>
    <w:rsid w:val="00CF14BB"/>
    <w:rsid w:val="00CF3E3F"/>
    <w:rsid w:val="00CF6A84"/>
    <w:rsid w:val="00CF6E28"/>
    <w:rsid w:val="00D06752"/>
    <w:rsid w:val="00D06A07"/>
    <w:rsid w:val="00D105A6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372C0"/>
    <w:rsid w:val="00D40798"/>
    <w:rsid w:val="00D41D41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0F2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069E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3A8C"/>
    <w:rsid w:val="00E0402C"/>
    <w:rsid w:val="00E12708"/>
    <w:rsid w:val="00E16442"/>
    <w:rsid w:val="00E17536"/>
    <w:rsid w:val="00E206AA"/>
    <w:rsid w:val="00E21343"/>
    <w:rsid w:val="00E228BC"/>
    <w:rsid w:val="00E245B2"/>
    <w:rsid w:val="00E3046E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442D"/>
    <w:rsid w:val="00E55CE8"/>
    <w:rsid w:val="00E55DF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96A15"/>
    <w:rsid w:val="00E97317"/>
    <w:rsid w:val="00E975EA"/>
    <w:rsid w:val="00EA0762"/>
    <w:rsid w:val="00EA3060"/>
    <w:rsid w:val="00EA4FDB"/>
    <w:rsid w:val="00EA5B3B"/>
    <w:rsid w:val="00EA6431"/>
    <w:rsid w:val="00EA7023"/>
    <w:rsid w:val="00EA75F7"/>
    <w:rsid w:val="00EB1190"/>
    <w:rsid w:val="00EB3221"/>
    <w:rsid w:val="00EB6AD7"/>
    <w:rsid w:val="00EB6CFA"/>
    <w:rsid w:val="00EB74BA"/>
    <w:rsid w:val="00EC492A"/>
    <w:rsid w:val="00EC4D0C"/>
    <w:rsid w:val="00EC6EF8"/>
    <w:rsid w:val="00ED23CE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095"/>
    <w:rsid w:val="00F30494"/>
    <w:rsid w:val="00F32F6A"/>
    <w:rsid w:val="00F338B3"/>
    <w:rsid w:val="00F34278"/>
    <w:rsid w:val="00F42856"/>
    <w:rsid w:val="00F42BA2"/>
    <w:rsid w:val="00F4768F"/>
    <w:rsid w:val="00F516EA"/>
    <w:rsid w:val="00F54C62"/>
    <w:rsid w:val="00F54EA2"/>
    <w:rsid w:val="00F55406"/>
    <w:rsid w:val="00F57578"/>
    <w:rsid w:val="00F64142"/>
    <w:rsid w:val="00F65149"/>
    <w:rsid w:val="00F6739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3E4F"/>
    <w:rsid w:val="00FC41AE"/>
    <w:rsid w:val="00FC4521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002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00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1E64-5751-4F12-AAC9-953DB134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53</cp:revision>
  <cp:lastPrinted>2021-02-27T16:00:00Z</cp:lastPrinted>
  <dcterms:created xsi:type="dcterms:W3CDTF">2021-02-27T12:36:00Z</dcterms:created>
  <dcterms:modified xsi:type="dcterms:W3CDTF">2021-02-27T16:14:00Z</dcterms:modified>
</cp:coreProperties>
</file>